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1C436E" w:rsidRDefault="001C436E" w:rsidP="007B7605">
      <w:pPr>
        <w:pStyle w:val="NoSpacing"/>
        <w:jc w:val="center"/>
        <w:rPr>
          <w:rFonts w:cs="Times New Roman"/>
          <w:b/>
          <w:sz w:val="68"/>
          <w:szCs w:val="68"/>
        </w:rPr>
      </w:pPr>
      <w:r w:rsidRPr="001C436E">
        <w:rPr>
          <w:rFonts w:cs="Times New Roman"/>
          <w:b/>
          <w:sz w:val="68"/>
          <w:szCs w:val="68"/>
        </w:rPr>
        <w:t xml:space="preserve">We Will </w:t>
      </w:r>
      <w:r w:rsidR="003B5F60" w:rsidRPr="001C436E">
        <w:rPr>
          <w:rFonts w:cs="Times New Roman"/>
          <w:b/>
          <w:sz w:val="68"/>
          <w:szCs w:val="68"/>
        </w:rPr>
        <w:t xml:space="preserve">Judged In Four </w:t>
      </w:r>
      <w:proofErr w:type="gramStart"/>
      <w:r w:rsidR="003B5F60" w:rsidRPr="001C436E">
        <w:rPr>
          <w:rFonts w:cs="Times New Roman"/>
          <w:b/>
          <w:sz w:val="68"/>
          <w:szCs w:val="68"/>
        </w:rPr>
        <w:t>Plus</w:t>
      </w:r>
      <w:proofErr w:type="gramEnd"/>
      <w:r w:rsidR="003B5F60" w:rsidRPr="001C436E">
        <w:rPr>
          <w:rFonts w:cs="Times New Roman"/>
          <w:b/>
          <w:sz w:val="68"/>
          <w:szCs w:val="68"/>
        </w:rPr>
        <w:t xml:space="preserve"> Areas</w:t>
      </w:r>
    </w:p>
    <w:p w:rsidR="003B5F60" w:rsidRPr="00A34237" w:rsidRDefault="003B5F60" w:rsidP="00A34237">
      <w:pPr>
        <w:pStyle w:val="NoSpacing"/>
        <w:jc w:val="both"/>
        <w:rPr>
          <w:rFonts w:cs="Times New Roman"/>
          <w:sz w:val="24"/>
          <w:szCs w:val="24"/>
        </w:rPr>
      </w:pPr>
    </w:p>
    <w:p w:rsidR="003B5F60" w:rsidRPr="00A34237" w:rsidRDefault="003B5F60" w:rsidP="00A34237">
      <w:pPr>
        <w:jc w:val="both"/>
      </w:pPr>
      <w:r w:rsidRPr="00A34237">
        <w:t xml:space="preserve">God’s book teaches we will be </w:t>
      </w:r>
      <w:r w:rsidR="008721E9" w:rsidRPr="00A34237">
        <w:t>judged in at least four areas …</w:t>
      </w:r>
    </w:p>
    <w:p w:rsidR="003B5F60" w:rsidRPr="00A34237" w:rsidRDefault="003B5F60" w:rsidP="00A34237">
      <w:pPr>
        <w:jc w:val="both"/>
      </w:pPr>
    </w:p>
    <w:p w:rsidR="008721E9" w:rsidRPr="002F2ECD" w:rsidRDefault="008721E9" w:rsidP="00A34237">
      <w:pPr>
        <w:jc w:val="both"/>
        <w:rPr>
          <w:b/>
          <w:sz w:val="28"/>
          <w:szCs w:val="28"/>
        </w:rPr>
      </w:pPr>
      <w:r w:rsidRPr="002F2ECD">
        <w:rPr>
          <w:b/>
          <w:sz w:val="28"/>
          <w:szCs w:val="28"/>
        </w:rPr>
        <w:t>Doctrine:</w:t>
      </w:r>
    </w:p>
    <w:p w:rsidR="008721E9" w:rsidRPr="00A34237" w:rsidRDefault="008721E9" w:rsidP="00A34237">
      <w:pPr>
        <w:jc w:val="both"/>
      </w:pPr>
    </w:p>
    <w:p w:rsidR="008721E9" w:rsidRPr="00A34237" w:rsidRDefault="003B5F60" w:rsidP="00A34237">
      <w:pPr>
        <w:jc w:val="both"/>
      </w:pPr>
      <w:r w:rsidRPr="00A34237">
        <w:t xml:space="preserve">II </w:t>
      </w:r>
      <w:r w:rsidR="008721E9" w:rsidRPr="00A34237">
        <w:t xml:space="preserve">John 9 </w:t>
      </w:r>
      <w:r w:rsidR="008721E9" w:rsidRPr="00A34237">
        <w:rPr>
          <w:color w:val="0000FF"/>
          <w:shd w:val="clear" w:color="auto" w:fill="FFFFFF"/>
        </w:rPr>
        <w:t>Whosoever transgresseth, and abideth not in the doctrine of Christ, hath not God. He that abideth in the doctrine of Christ, he hath both the Father and the Son.</w:t>
      </w:r>
    </w:p>
    <w:p w:rsidR="008721E9" w:rsidRPr="00A34237" w:rsidRDefault="008721E9" w:rsidP="00A34237">
      <w:pPr>
        <w:jc w:val="both"/>
      </w:pPr>
    </w:p>
    <w:p w:rsidR="008721E9" w:rsidRPr="00A34237" w:rsidRDefault="008721E9" w:rsidP="00A34237">
      <w:pPr>
        <w:jc w:val="both"/>
      </w:pPr>
      <w:r w:rsidRPr="00A34237">
        <w:t xml:space="preserve">Matt 15:9 </w:t>
      </w:r>
      <w:r w:rsidRPr="00A34237">
        <w:rPr>
          <w:color w:val="0000FF"/>
          <w:shd w:val="clear" w:color="auto" w:fill="FFFFFF"/>
        </w:rPr>
        <w:t>But in vain they do worship me, teaching for doctrines the commandments of men.</w:t>
      </w:r>
    </w:p>
    <w:p w:rsidR="008721E9" w:rsidRPr="00A34237" w:rsidRDefault="008721E9" w:rsidP="00A34237">
      <w:pPr>
        <w:jc w:val="both"/>
      </w:pPr>
    </w:p>
    <w:p w:rsidR="003B5F60" w:rsidRPr="00A34237" w:rsidRDefault="008721E9" w:rsidP="00A34237">
      <w:pPr>
        <w:jc w:val="both"/>
      </w:pPr>
      <w:r w:rsidRPr="00A34237">
        <w:t xml:space="preserve">I Tim 4:16 </w:t>
      </w:r>
      <w:r w:rsidRPr="00A34237">
        <w:rPr>
          <w:color w:val="0000FF"/>
          <w:shd w:val="clear" w:color="auto" w:fill="FFFFFF"/>
        </w:rPr>
        <w:t>Take heed unto thyself, and unto the doctrine; continue in them: for in doing this thou shalt both save thyself, and them that hear thee.</w:t>
      </w:r>
    </w:p>
    <w:p w:rsidR="007B7605" w:rsidRPr="00A34237" w:rsidRDefault="007B7605" w:rsidP="00A34237">
      <w:pPr>
        <w:jc w:val="both"/>
      </w:pPr>
    </w:p>
    <w:p w:rsidR="00367B36" w:rsidRPr="00A34237" w:rsidRDefault="00367B36" w:rsidP="00367B36">
      <w:pPr>
        <w:jc w:val="both"/>
        <w:rPr>
          <w:shd w:val="clear" w:color="auto" w:fill="FFFFFF"/>
        </w:rPr>
      </w:pPr>
      <w:r w:rsidRPr="00A34237">
        <w:rPr>
          <w:shd w:val="clear" w:color="auto" w:fill="FFFFFF"/>
        </w:rPr>
        <w:t>Doctrine – Baptism is supposed to be an immersion of a believer</w:t>
      </w:r>
    </w:p>
    <w:p w:rsidR="00367B36" w:rsidRPr="00A34237" w:rsidRDefault="00367B36" w:rsidP="00367B36">
      <w:pPr>
        <w:jc w:val="both"/>
        <w:rPr>
          <w:shd w:val="clear" w:color="auto" w:fill="FFFFFF"/>
        </w:rPr>
      </w:pPr>
    </w:p>
    <w:p w:rsidR="00367B36" w:rsidRPr="00A34237" w:rsidRDefault="00367B36" w:rsidP="00367B36">
      <w:pPr>
        <w:jc w:val="both"/>
        <w:rPr>
          <w:shd w:val="clear" w:color="auto" w:fill="FFFFFF"/>
        </w:rPr>
      </w:pPr>
      <w:r w:rsidRPr="00A34237">
        <w:rPr>
          <w:shd w:val="clear" w:color="auto" w:fill="FFFFFF"/>
        </w:rPr>
        <w:t xml:space="preserve">Rom 6:4 </w:t>
      </w:r>
      <w:r w:rsidRPr="00A34237">
        <w:rPr>
          <w:color w:val="0000FF"/>
          <w:shd w:val="clear" w:color="auto" w:fill="FFFFFF"/>
        </w:rPr>
        <w:t>Therefore we are buried with him by baptism into death: that like as Christ was raised up from the dead by the glory of the Father, even so we also should walk in newness of life.</w:t>
      </w:r>
    </w:p>
    <w:p w:rsidR="00367B36" w:rsidRPr="00A34237" w:rsidRDefault="00367B36" w:rsidP="00367B36">
      <w:pPr>
        <w:jc w:val="both"/>
        <w:rPr>
          <w:shd w:val="clear" w:color="auto" w:fill="FFFFFF"/>
        </w:rPr>
      </w:pPr>
    </w:p>
    <w:p w:rsidR="00367B36" w:rsidRPr="00A34237" w:rsidRDefault="00367B36" w:rsidP="00367B36">
      <w:pPr>
        <w:jc w:val="both"/>
        <w:rPr>
          <w:shd w:val="clear" w:color="auto" w:fill="FFFFFF"/>
        </w:rPr>
      </w:pPr>
      <w:proofErr w:type="gramStart"/>
      <w:r w:rsidRPr="00A34237">
        <w:rPr>
          <w:shd w:val="clear" w:color="auto" w:fill="FFFFFF"/>
        </w:rPr>
        <w:t xml:space="preserve">Acts 8:35-37 </w:t>
      </w:r>
      <w:r w:rsidRPr="00A34237">
        <w:rPr>
          <w:color w:val="0000FF"/>
          <w:shd w:val="clear" w:color="auto" w:fill="FFFFFF"/>
        </w:rPr>
        <w:t>Then Philip opened his mouth, and began at the same scripture, and preached unto him Jesus.</w:t>
      </w:r>
      <w:proofErr w:type="gramEnd"/>
      <w:r w:rsidRPr="00A34237">
        <w:rPr>
          <w:color w:val="0000FF"/>
          <w:shd w:val="clear" w:color="auto" w:fill="FFFFFF"/>
        </w:rPr>
        <w:t xml:space="preserve">  And as they went on their way, they came unto </w:t>
      </w:r>
      <w:proofErr w:type="gramStart"/>
      <w:r w:rsidRPr="00A34237">
        <w:rPr>
          <w:color w:val="0000FF"/>
          <w:shd w:val="clear" w:color="auto" w:fill="FFFFFF"/>
        </w:rPr>
        <w:t>a certain</w:t>
      </w:r>
      <w:proofErr w:type="gramEnd"/>
      <w:r w:rsidRPr="00A34237">
        <w:rPr>
          <w:color w:val="0000FF"/>
          <w:shd w:val="clear" w:color="auto" w:fill="FFFFFF"/>
        </w:rPr>
        <w:t xml:space="preserve"> water: and the eunuch said, See, here is water; what doth hinder me to be baptized?  And Philip said, If thou believest with all thine heart, thou </w:t>
      </w:r>
      <w:proofErr w:type="spellStart"/>
      <w:r w:rsidRPr="00A34237">
        <w:rPr>
          <w:color w:val="0000FF"/>
          <w:shd w:val="clear" w:color="auto" w:fill="FFFFFF"/>
        </w:rPr>
        <w:t>mayest</w:t>
      </w:r>
      <w:proofErr w:type="spellEnd"/>
      <w:r w:rsidRPr="00A34237">
        <w:rPr>
          <w:color w:val="0000FF"/>
          <w:shd w:val="clear" w:color="auto" w:fill="FFFFFF"/>
        </w:rPr>
        <w:t>. And he answered and said</w:t>
      </w:r>
      <w:proofErr w:type="gramStart"/>
      <w:r w:rsidRPr="00A34237">
        <w:rPr>
          <w:color w:val="0000FF"/>
          <w:shd w:val="clear" w:color="auto" w:fill="FFFFFF"/>
        </w:rPr>
        <w:t>,</w:t>
      </w:r>
      <w:proofErr w:type="gramEnd"/>
      <w:r w:rsidRPr="00A34237">
        <w:rPr>
          <w:color w:val="0000FF"/>
          <w:shd w:val="clear" w:color="auto" w:fill="FFFFFF"/>
        </w:rPr>
        <w:t xml:space="preserve"> I believe that Jesus Christ is the Son of God.</w:t>
      </w:r>
    </w:p>
    <w:p w:rsidR="00367B36" w:rsidRPr="00A34237" w:rsidRDefault="00367B36" w:rsidP="00367B36">
      <w:pPr>
        <w:jc w:val="both"/>
        <w:rPr>
          <w:shd w:val="clear" w:color="auto" w:fill="FFFFFF"/>
        </w:rPr>
      </w:pPr>
    </w:p>
    <w:p w:rsidR="008721E9" w:rsidRPr="002F2ECD" w:rsidRDefault="008721E9" w:rsidP="00A34237">
      <w:pPr>
        <w:jc w:val="both"/>
        <w:rPr>
          <w:b/>
          <w:sz w:val="28"/>
          <w:szCs w:val="28"/>
        </w:rPr>
      </w:pPr>
      <w:r w:rsidRPr="002F2ECD">
        <w:rPr>
          <w:b/>
          <w:sz w:val="28"/>
          <w:szCs w:val="28"/>
        </w:rPr>
        <w:t>Morality</w:t>
      </w:r>
    </w:p>
    <w:p w:rsidR="008721E9" w:rsidRPr="00A34237" w:rsidRDefault="008721E9" w:rsidP="00A34237">
      <w:pPr>
        <w:jc w:val="both"/>
      </w:pPr>
    </w:p>
    <w:p w:rsidR="008721E9" w:rsidRPr="00B270E7" w:rsidRDefault="003B5F60" w:rsidP="00A34237">
      <w:pPr>
        <w:jc w:val="both"/>
        <w:rPr>
          <w:shd w:val="clear" w:color="auto" w:fill="FFFFFF"/>
        </w:rPr>
      </w:pPr>
      <w:r w:rsidRPr="00A34237">
        <w:t>Gal 5:</w:t>
      </w:r>
      <w:r w:rsidR="008721E9" w:rsidRPr="00A34237">
        <w:t xml:space="preserve">19-21 </w:t>
      </w:r>
      <w:r w:rsidR="008721E9" w:rsidRPr="00A34237">
        <w:rPr>
          <w:color w:val="0000FF"/>
          <w:shd w:val="clear" w:color="auto" w:fill="FFFFFF"/>
        </w:rPr>
        <w:t xml:space="preserve">Now the works of the flesh are manifest, which are these; Adultery, fornication, uncleanness, lasciviousness, Idolatry, witchcraft, hatred, variance, emulations, wrath, strife, seditions, heresies, </w:t>
      </w:r>
      <w:proofErr w:type="spellStart"/>
      <w:r w:rsidR="008721E9" w:rsidRPr="00A34237">
        <w:rPr>
          <w:color w:val="0000FF"/>
          <w:shd w:val="clear" w:color="auto" w:fill="FFFFFF"/>
        </w:rPr>
        <w:t>Envyings</w:t>
      </w:r>
      <w:proofErr w:type="spellEnd"/>
      <w:r w:rsidR="008721E9" w:rsidRPr="00A34237">
        <w:rPr>
          <w:color w:val="0000FF"/>
          <w:shd w:val="clear" w:color="auto" w:fill="FFFFFF"/>
        </w:rPr>
        <w:t xml:space="preserve">, murders, drunkenness, </w:t>
      </w:r>
      <w:proofErr w:type="spellStart"/>
      <w:r w:rsidR="008721E9" w:rsidRPr="00A34237">
        <w:rPr>
          <w:color w:val="0000FF"/>
          <w:shd w:val="clear" w:color="auto" w:fill="FFFFFF"/>
        </w:rPr>
        <w:t>revellings</w:t>
      </w:r>
      <w:proofErr w:type="spellEnd"/>
      <w:r w:rsidR="008721E9" w:rsidRPr="00A34237">
        <w:rPr>
          <w:color w:val="0000FF"/>
          <w:shd w:val="clear" w:color="auto" w:fill="FFFFFF"/>
        </w:rPr>
        <w:t>, and such like: of the which I tell you before, as I have also told you in time past, that they which do such things shall not inherit the kingdom of God.</w:t>
      </w:r>
    </w:p>
    <w:p w:rsidR="001F369C" w:rsidRPr="00B270E7" w:rsidRDefault="001F369C" w:rsidP="00A34237">
      <w:pPr>
        <w:jc w:val="both"/>
        <w:rPr>
          <w:shd w:val="clear" w:color="auto" w:fill="FFFFFF"/>
        </w:rPr>
      </w:pPr>
    </w:p>
    <w:p w:rsidR="008721E9" w:rsidRDefault="008721E9" w:rsidP="00A34237">
      <w:pPr>
        <w:jc w:val="both"/>
        <w:rPr>
          <w:lang w:eastAsia="ja-JP"/>
        </w:rPr>
      </w:pPr>
      <w:r w:rsidRPr="00A34237">
        <w:t xml:space="preserve">I Cor 6:9-10 </w:t>
      </w:r>
      <w:r w:rsidR="00322E18" w:rsidRPr="00322E18">
        <w:rPr>
          <w:color w:val="0000FF"/>
          <w:lang w:eastAsia="ja-JP"/>
        </w:rPr>
        <w:t xml:space="preserve">Do you not know that the unrighteous will not inherit the kingdom of God? Do </w:t>
      </w:r>
      <w:proofErr w:type="gramStart"/>
      <w:r w:rsidR="00322E18" w:rsidRPr="00322E18">
        <w:rPr>
          <w:color w:val="0000FF"/>
          <w:lang w:eastAsia="ja-JP"/>
        </w:rPr>
        <w:t>not be</w:t>
      </w:r>
      <w:proofErr w:type="gramEnd"/>
      <w:r w:rsidR="00322E18" w:rsidRPr="00322E18">
        <w:rPr>
          <w:color w:val="0000FF"/>
          <w:lang w:eastAsia="ja-JP"/>
        </w:rPr>
        <w:t xml:space="preserve"> deceived: neither fornicators, nor idolaters, nor adulterers.  Neither homosexuals, nor sodomites, nor thieves, nor covetous, nor drunkards, nor revilers, nor extortioners, will inherit the kingdom of God.</w:t>
      </w:r>
      <w:r w:rsidR="00322E18">
        <w:rPr>
          <w:lang w:eastAsia="ja-JP"/>
        </w:rPr>
        <w:t xml:space="preserve"> </w:t>
      </w:r>
      <w:r w:rsidR="00322E18" w:rsidRPr="009E4634">
        <w:rPr>
          <w:lang w:eastAsia="ja-JP"/>
        </w:rPr>
        <w:t xml:space="preserve"> (NKJV)</w:t>
      </w:r>
    </w:p>
    <w:p w:rsidR="00322E18" w:rsidRPr="00A34237" w:rsidRDefault="00322E18" w:rsidP="00A34237">
      <w:pPr>
        <w:jc w:val="both"/>
      </w:pPr>
    </w:p>
    <w:p w:rsidR="00367B36" w:rsidRPr="00A34237" w:rsidRDefault="008721E9" w:rsidP="00367B36">
      <w:pPr>
        <w:jc w:val="both"/>
        <w:rPr>
          <w:shd w:val="clear" w:color="auto" w:fill="FFFFFF"/>
        </w:rPr>
      </w:pPr>
      <w:r w:rsidRPr="00A34237">
        <w:t xml:space="preserve">Rev 21:8 </w:t>
      </w:r>
      <w:proofErr w:type="gramStart"/>
      <w:r w:rsidRPr="00A34237">
        <w:rPr>
          <w:color w:val="0000FF"/>
          <w:shd w:val="clear" w:color="auto" w:fill="FFFFFF"/>
        </w:rPr>
        <w:t>But</w:t>
      </w:r>
      <w:proofErr w:type="gramEnd"/>
      <w:r w:rsidRPr="00A34237">
        <w:rPr>
          <w:color w:val="0000FF"/>
          <w:shd w:val="clear" w:color="auto" w:fill="FFFFFF"/>
        </w:rPr>
        <w:t xml:space="preserve"> the fearful, and unbelieving, and the abominable, and murderers, and </w:t>
      </w:r>
      <w:r w:rsidR="009F1CA6" w:rsidRPr="009F1CA6">
        <w:rPr>
          <w:i/>
          <w:color w:val="0000FF"/>
          <w:shd w:val="clear" w:color="auto" w:fill="FFFFFF"/>
        </w:rPr>
        <w:t>the sexually immoral</w:t>
      </w:r>
      <w:r w:rsidRPr="00A34237">
        <w:rPr>
          <w:color w:val="0000FF"/>
          <w:shd w:val="clear" w:color="auto" w:fill="FFFFFF"/>
        </w:rPr>
        <w:t>, and sorcerers, and idolaters, and all liars, shall have their part in the lake which burneth with fire and brimstone: which is the second death.</w:t>
      </w:r>
      <w:r w:rsidR="00367B36" w:rsidRPr="00367B36">
        <w:rPr>
          <w:shd w:val="clear" w:color="auto" w:fill="FFFFFF"/>
        </w:rPr>
        <w:t xml:space="preserve"> </w:t>
      </w:r>
    </w:p>
    <w:p w:rsidR="00367B36" w:rsidRPr="00A34237" w:rsidRDefault="00367B36" w:rsidP="00367B36">
      <w:pPr>
        <w:jc w:val="both"/>
        <w:rPr>
          <w:shd w:val="clear" w:color="auto" w:fill="FFFFFF"/>
        </w:rPr>
      </w:pPr>
    </w:p>
    <w:p w:rsidR="00367B36" w:rsidRPr="00A34237" w:rsidRDefault="00367B36" w:rsidP="00367B36">
      <w:pPr>
        <w:jc w:val="both"/>
        <w:rPr>
          <w:shd w:val="clear" w:color="auto" w:fill="FFFFFF"/>
        </w:rPr>
      </w:pPr>
      <w:r w:rsidRPr="00A34237">
        <w:rPr>
          <w:shd w:val="clear" w:color="auto" w:fill="FFFFFF"/>
        </w:rPr>
        <w:t>Morality – Gay marriages and adulterous marriages must be terminated</w:t>
      </w:r>
    </w:p>
    <w:p w:rsidR="00367B36" w:rsidRPr="00A34237" w:rsidRDefault="00367B36" w:rsidP="00367B36">
      <w:pPr>
        <w:jc w:val="both"/>
        <w:rPr>
          <w:shd w:val="clear" w:color="auto" w:fill="FFFFFF"/>
        </w:rPr>
      </w:pPr>
    </w:p>
    <w:p w:rsidR="00367B36" w:rsidRPr="00A34237" w:rsidRDefault="00367B36" w:rsidP="00367B36">
      <w:pPr>
        <w:jc w:val="both"/>
      </w:pPr>
      <w:r w:rsidRPr="00A34237">
        <w:rPr>
          <w:shd w:val="clear" w:color="auto" w:fill="FFFFFF"/>
        </w:rPr>
        <w:t xml:space="preserve">Rom 1:26-27 </w:t>
      </w:r>
      <w:r w:rsidRPr="00A34237">
        <w:rPr>
          <w:color w:val="0000FF"/>
          <w:shd w:val="clear" w:color="auto" w:fill="FFFFFF"/>
        </w:rPr>
        <w:t>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w:t>
      </w:r>
    </w:p>
    <w:p w:rsidR="00367B36" w:rsidRPr="00A34237" w:rsidRDefault="00367B36" w:rsidP="00367B36">
      <w:pPr>
        <w:jc w:val="both"/>
        <w:rPr>
          <w:shd w:val="clear" w:color="auto" w:fill="FFFFFF"/>
        </w:rPr>
      </w:pPr>
    </w:p>
    <w:p w:rsidR="003B5F60" w:rsidRPr="00A34237" w:rsidRDefault="00367B36" w:rsidP="00A34237">
      <w:pPr>
        <w:jc w:val="both"/>
      </w:pPr>
      <w:r w:rsidRPr="00A34237">
        <w:rPr>
          <w:shd w:val="clear" w:color="auto" w:fill="FFFFFF"/>
        </w:rPr>
        <w:t xml:space="preserve">Matt 19:9 </w:t>
      </w:r>
      <w:r w:rsidRPr="00A34237">
        <w:rPr>
          <w:color w:val="0000FF"/>
          <w:shd w:val="clear" w:color="auto" w:fill="FFFFFF"/>
        </w:rPr>
        <w:t xml:space="preserve">And I say unto you, </w:t>
      </w:r>
      <w:proofErr w:type="gramStart"/>
      <w:r w:rsidRPr="00A34237">
        <w:rPr>
          <w:color w:val="0000FF"/>
          <w:shd w:val="clear" w:color="auto" w:fill="FFFFFF"/>
        </w:rPr>
        <w:t>Whosoever</w:t>
      </w:r>
      <w:proofErr w:type="gramEnd"/>
      <w:r w:rsidRPr="00A34237">
        <w:rPr>
          <w:color w:val="0000FF"/>
          <w:shd w:val="clear" w:color="auto" w:fill="FFFFFF"/>
        </w:rPr>
        <w:t xml:space="preserve"> shall put away his wife, except it be for fornication, and shall marry another, committeth adultery: and whoso marrieth her which is put away doth commit adultery.</w:t>
      </w:r>
    </w:p>
    <w:p w:rsidR="007B7605" w:rsidRPr="00A34237" w:rsidRDefault="007B7605" w:rsidP="00A34237">
      <w:pPr>
        <w:jc w:val="both"/>
      </w:pPr>
    </w:p>
    <w:p w:rsidR="009C7C7F" w:rsidRPr="002F2ECD" w:rsidRDefault="009C7C7F" w:rsidP="00A34237">
      <w:pPr>
        <w:jc w:val="both"/>
        <w:rPr>
          <w:b/>
          <w:sz w:val="28"/>
          <w:szCs w:val="28"/>
        </w:rPr>
      </w:pPr>
      <w:r w:rsidRPr="002F2ECD">
        <w:rPr>
          <w:b/>
          <w:sz w:val="28"/>
          <w:szCs w:val="28"/>
        </w:rPr>
        <w:lastRenderedPageBreak/>
        <w:t>Helping Others</w:t>
      </w:r>
    </w:p>
    <w:p w:rsidR="00DA2760" w:rsidRDefault="00DA2760" w:rsidP="00A34237">
      <w:pPr>
        <w:jc w:val="both"/>
      </w:pPr>
    </w:p>
    <w:p w:rsidR="00DA2760" w:rsidRPr="00A34237" w:rsidRDefault="00DA2760" w:rsidP="00A34237">
      <w:pPr>
        <w:jc w:val="both"/>
      </w:pPr>
      <w:r>
        <w:t>Matt 25:31-46 is probably the longest passage in the Bible talking about the judgment day and its emphasis is upon helping others less fortunate than us.  The point is when we help them we are in effect helping Christ and will be saved, and when we don’t we are in effect refusing to help Christ and will be lost.</w:t>
      </w:r>
    </w:p>
    <w:p w:rsidR="009C7C7F" w:rsidRPr="00A34237" w:rsidRDefault="009C7C7F" w:rsidP="00A34237">
      <w:pPr>
        <w:jc w:val="both"/>
      </w:pPr>
    </w:p>
    <w:p w:rsidR="00A34237" w:rsidRPr="00A34237" w:rsidRDefault="00A34237" w:rsidP="00A34237">
      <w:pPr>
        <w:jc w:val="both"/>
      </w:pPr>
      <w:r w:rsidRPr="00A34237">
        <w:t xml:space="preserve">Eph 4:28 </w:t>
      </w:r>
      <w:proofErr w:type="gramStart"/>
      <w:r w:rsidRPr="00A34237">
        <w:rPr>
          <w:color w:val="0000FF"/>
          <w:shd w:val="clear" w:color="auto" w:fill="FFFFFF"/>
        </w:rPr>
        <w:t>Let</w:t>
      </w:r>
      <w:proofErr w:type="gramEnd"/>
      <w:r w:rsidRPr="00A34237">
        <w:rPr>
          <w:color w:val="0000FF"/>
          <w:shd w:val="clear" w:color="auto" w:fill="FFFFFF"/>
        </w:rPr>
        <w:t xml:space="preserve"> him that stole steal no more: but rather let him labour, working with his hands the thing which is good, that he may have to give to him that </w:t>
      </w:r>
      <w:proofErr w:type="spellStart"/>
      <w:r w:rsidRPr="00A34237">
        <w:rPr>
          <w:color w:val="0000FF"/>
          <w:shd w:val="clear" w:color="auto" w:fill="FFFFFF"/>
        </w:rPr>
        <w:t>needeth</w:t>
      </w:r>
      <w:proofErr w:type="spellEnd"/>
      <w:r w:rsidRPr="00A34237">
        <w:rPr>
          <w:color w:val="0000FF"/>
          <w:shd w:val="clear" w:color="auto" w:fill="FFFFFF"/>
        </w:rPr>
        <w:t>.</w:t>
      </w:r>
    </w:p>
    <w:p w:rsidR="009C7C7F" w:rsidRPr="00A34237" w:rsidRDefault="009C7C7F" w:rsidP="00A34237">
      <w:pPr>
        <w:jc w:val="both"/>
      </w:pPr>
    </w:p>
    <w:p w:rsidR="009C7C7F" w:rsidRPr="00A34237" w:rsidRDefault="009C7C7F" w:rsidP="00A34237">
      <w:pPr>
        <w:jc w:val="both"/>
      </w:pPr>
      <w:r w:rsidRPr="00A34237">
        <w:t xml:space="preserve">James 1:27 </w:t>
      </w:r>
      <w:proofErr w:type="gramStart"/>
      <w:r w:rsidRPr="00A34237">
        <w:rPr>
          <w:color w:val="0000FF"/>
          <w:shd w:val="clear" w:color="auto" w:fill="FFFFFF"/>
        </w:rPr>
        <w:t>Pure</w:t>
      </w:r>
      <w:proofErr w:type="gramEnd"/>
      <w:r w:rsidRPr="00A34237">
        <w:rPr>
          <w:color w:val="0000FF"/>
          <w:shd w:val="clear" w:color="auto" w:fill="FFFFFF"/>
        </w:rPr>
        <w:t xml:space="preserve"> religion and undefiled before God and the Father is this, To visit the fatherless and widows in their affliction, and to keep himself unspotted from the world.</w:t>
      </w:r>
    </w:p>
    <w:p w:rsidR="009C7C7F" w:rsidRPr="00A34237" w:rsidRDefault="009C7C7F" w:rsidP="00A34237">
      <w:pPr>
        <w:jc w:val="both"/>
      </w:pPr>
    </w:p>
    <w:p w:rsidR="003B5F60" w:rsidRPr="00A34237" w:rsidRDefault="003B5F60" w:rsidP="00A34237">
      <w:pPr>
        <w:jc w:val="both"/>
      </w:pPr>
      <w:r w:rsidRPr="00A34237">
        <w:t>G</w:t>
      </w:r>
      <w:r w:rsidR="009C7C7F" w:rsidRPr="00A34237">
        <w:t xml:space="preserve">al 6:10 </w:t>
      </w:r>
      <w:proofErr w:type="gramStart"/>
      <w:r w:rsidR="009C7C7F" w:rsidRPr="00A34237">
        <w:rPr>
          <w:color w:val="0000FF"/>
          <w:shd w:val="clear" w:color="auto" w:fill="FFFFFF"/>
        </w:rPr>
        <w:t>As</w:t>
      </w:r>
      <w:proofErr w:type="gramEnd"/>
      <w:r w:rsidR="009C7C7F" w:rsidRPr="00A34237">
        <w:rPr>
          <w:color w:val="0000FF"/>
          <w:shd w:val="clear" w:color="auto" w:fill="FFFFFF"/>
        </w:rPr>
        <w:t xml:space="preserve"> we have therefore opportunity, let us do good unto all men, especially unto them who are of the household of faith.</w:t>
      </w:r>
    </w:p>
    <w:p w:rsidR="007B7605" w:rsidRPr="00A34237" w:rsidRDefault="007B7605" w:rsidP="00A34237">
      <w:pPr>
        <w:jc w:val="both"/>
      </w:pPr>
    </w:p>
    <w:p w:rsidR="009C7C7F" w:rsidRPr="002F2ECD" w:rsidRDefault="009C7C7F" w:rsidP="00A34237">
      <w:pPr>
        <w:jc w:val="both"/>
        <w:rPr>
          <w:b/>
          <w:sz w:val="28"/>
          <w:szCs w:val="28"/>
        </w:rPr>
      </w:pPr>
      <w:r w:rsidRPr="002F2ECD">
        <w:rPr>
          <w:b/>
          <w:sz w:val="28"/>
          <w:szCs w:val="28"/>
        </w:rPr>
        <w:t>Personal Evangelism</w:t>
      </w:r>
    </w:p>
    <w:p w:rsidR="009C7C7F" w:rsidRPr="00A34237" w:rsidRDefault="009C7C7F" w:rsidP="00A34237">
      <w:pPr>
        <w:jc w:val="both"/>
      </w:pPr>
    </w:p>
    <w:p w:rsidR="009C7C7F" w:rsidRPr="00A34237" w:rsidRDefault="003B5F60" w:rsidP="00A34237">
      <w:pPr>
        <w:jc w:val="both"/>
        <w:rPr>
          <w:color w:val="000000"/>
          <w:shd w:val="clear" w:color="auto" w:fill="FFFFFF"/>
        </w:rPr>
      </w:pPr>
      <w:r w:rsidRPr="00A34237">
        <w:t>Acts 8:1</w:t>
      </w:r>
      <w:proofErr w:type="gramStart"/>
      <w:r w:rsidRPr="00A34237">
        <w:t>,4</w:t>
      </w:r>
      <w:proofErr w:type="gramEnd"/>
      <w:r w:rsidRPr="00A34237">
        <w:t xml:space="preserve">, </w:t>
      </w:r>
      <w:r w:rsidR="009C7C7F" w:rsidRPr="00A34237">
        <w:rPr>
          <w:color w:val="0000FF"/>
          <w:shd w:val="clear" w:color="auto" w:fill="FFFFFF"/>
        </w:rPr>
        <w:t xml:space="preserve">And Saul was consenting unto his death. And at that time there was a great persecution against the church which was at Jerusalem; and they were all scattered abroad throughout the regions of Judaea and Samaria, except the apostles.  Therefore they that were scattered abroad went </w:t>
      </w:r>
      <w:proofErr w:type="spellStart"/>
      <w:r w:rsidR="009C7C7F" w:rsidRPr="00A34237">
        <w:rPr>
          <w:color w:val="0000FF"/>
          <w:shd w:val="clear" w:color="auto" w:fill="FFFFFF"/>
        </w:rPr>
        <w:t>every where</w:t>
      </w:r>
      <w:proofErr w:type="spellEnd"/>
      <w:r w:rsidR="009C7C7F" w:rsidRPr="00A34237">
        <w:rPr>
          <w:color w:val="0000FF"/>
          <w:shd w:val="clear" w:color="auto" w:fill="FFFFFF"/>
        </w:rPr>
        <w:t xml:space="preserve"> preaching the word.</w:t>
      </w:r>
    </w:p>
    <w:p w:rsidR="009C7C7F" w:rsidRPr="00A34237" w:rsidRDefault="009C7C7F" w:rsidP="00A34237">
      <w:pPr>
        <w:jc w:val="both"/>
        <w:rPr>
          <w:color w:val="000000"/>
          <w:shd w:val="clear" w:color="auto" w:fill="FFFFFF"/>
        </w:rPr>
      </w:pPr>
    </w:p>
    <w:p w:rsidR="009C7C7F" w:rsidRPr="00A34237" w:rsidRDefault="009C7C7F" w:rsidP="00A34237">
      <w:pPr>
        <w:jc w:val="both"/>
      </w:pPr>
      <w:r w:rsidRPr="00A34237">
        <w:t xml:space="preserve">Matt 28:19-20 </w:t>
      </w:r>
      <w:r w:rsidRPr="00A34237">
        <w:rPr>
          <w:color w:val="0000FF"/>
          <w:shd w:val="clear" w:color="auto" w:fill="FFFFFF"/>
        </w:rPr>
        <w:t>Go ye therefore, and teach all nations, baptizing them in the name of the Father, and of the Son, and of the Holy Ghost:  Teaching them to observe all things whatsoever I have commanded you: and, lo, I am with you always, even unto the end of the world. Amen.</w:t>
      </w:r>
    </w:p>
    <w:p w:rsidR="009C7C7F" w:rsidRPr="00A34237" w:rsidRDefault="009C7C7F" w:rsidP="00A34237">
      <w:pPr>
        <w:jc w:val="both"/>
      </w:pPr>
    </w:p>
    <w:p w:rsidR="003B5F60" w:rsidRPr="00A34237" w:rsidRDefault="003B5F60" w:rsidP="00A34237">
      <w:pPr>
        <w:jc w:val="both"/>
      </w:pPr>
      <w:r w:rsidRPr="00A34237">
        <w:t xml:space="preserve">II Cor </w:t>
      </w:r>
      <w:r w:rsidR="009C7C7F" w:rsidRPr="00A34237">
        <w:t xml:space="preserve">5:11 </w:t>
      </w:r>
      <w:r w:rsidR="009C7C7F" w:rsidRPr="00A34237">
        <w:rPr>
          <w:color w:val="0000FF"/>
          <w:shd w:val="clear" w:color="auto" w:fill="FFFFFF"/>
        </w:rPr>
        <w:t>Knowing therefore the terror of the Lord, we persuade men; but we are made manifest unto God; and I trust also are made manifest in your consciences.</w:t>
      </w:r>
    </w:p>
    <w:p w:rsidR="003B5F60" w:rsidRPr="00A34237" w:rsidRDefault="003B5F60" w:rsidP="00A34237">
      <w:pPr>
        <w:jc w:val="both"/>
      </w:pPr>
    </w:p>
    <w:p w:rsidR="007B7605" w:rsidRPr="00A34237" w:rsidRDefault="003B5F60" w:rsidP="00A34237">
      <w:pPr>
        <w:jc w:val="both"/>
      </w:pPr>
      <w:r w:rsidRPr="00A34237">
        <w:t xml:space="preserve">Just because we </w:t>
      </w:r>
      <w:r w:rsidR="00E85C6B" w:rsidRPr="00A34237">
        <w:t>live a moral life doesn’</w:t>
      </w:r>
      <w:r w:rsidR="00E2388E" w:rsidRPr="00A34237">
        <w:t xml:space="preserve">t mean we can ignore doctrine.  </w:t>
      </w:r>
      <w:r w:rsidR="00322E18">
        <w:t xml:space="preserve">I know a lot of denominational people like that.  </w:t>
      </w:r>
      <w:proofErr w:type="gramStart"/>
      <w:r w:rsidR="00E2388E" w:rsidRPr="00A34237">
        <w:t xml:space="preserve">And just because we </w:t>
      </w:r>
      <w:r w:rsidRPr="00A34237">
        <w:t>are sound doctrinally and morally doesn’t give us a</w:t>
      </w:r>
      <w:r w:rsidR="00E2388E" w:rsidRPr="00A34237">
        <w:t xml:space="preserve"> pass on either helping others or personal evangelism.</w:t>
      </w:r>
      <w:proofErr w:type="gramEnd"/>
      <w:r w:rsidR="00E2388E" w:rsidRPr="00A34237">
        <w:t xml:space="preserve"> </w:t>
      </w:r>
      <w:r w:rsidRPr="00A34237">
        <w:t xml:space="preserve"> </w:t>
      </w:r>
      <w:r w:rsidR="00322E18">
        <w:t xml:space="preserve">I know a lot of Christians like that.  </w:t>
      </w:r>
      <w:r w:rsidR="00E2388E" w:rsidRPr="00A34237">
        <w:t>And just because we do a lot of helping others, that doesn’t give us a pass on being diligent in personal evangelism.  And just because we are diligent in personal evangelism doesn’t mean we don’</w:t>
      </w:r>
      <w:r w:rsidR="00E85C6B" w:rsidRPr="00A34237">
        <w:t>t have to help others physic</w:t>
      </w:r>
      <w:r w:rsidR="00E2388E" w:rsidRPr="00A34237">
        <w:t>all</w:t>
      </w:r>
      <w:r w:rsidR="00E85C6B" w:rsidRPr="00A34237">
        <w:t>y</w:t>
      </w:r>
      <w:r w:rsidR="00E2388E" w:rsidRPr="00A34237">
        <w:t xml:space="preserve">.  </w:t>
      </w:r>
      <w:r w:rsidRPr="00A34237">
        <w:t>And just because we are active in charity work or evangelism, that doesn’t give us a pas</w:t>
      </w:r>
      <w:r w:rsidR="00E2388E" w:rsidRPr="00A34237">
        <w:t xml:space="preserve">s on doctrine or morality. </w:t>
      </w:r>
      <w:r w:rsidRPr="00A34237">
        <w:t xml:space="preserve"> Christians have to be diligent in all four areas to receive a favo</w:t>
      </w:r>
      <w:r w:rsidR="007B7605" w:rsidRPr="00A34237">
        <w:t>rable judgment on the last day.</w:t>
      </w:r>
      <w:r w:rsidR="00322E18">
        <w:t xml:space="preserve">  And there are actually more than just four areas depending upon how you classify things.</w:t>
      </w:r>
    </w:p>
    <w:p w:rsidR="007B7605" w:rsidRPr="00A34237" w:rsidRDefault="007B7605" w:rsidP="00A34237">
      <w:pPr>
        <w:jc w:val="both"/>
      </w:pPr>
    </w:p>
    <w:p w:rsidR="00776B97" w:rsidRDefault="00776B97" w:rsidP="00776B97">
      <w:pPr>
        <w:jc w:val="both"/>
        <w:rPr>
          <w:color w:val="0000FF"/>
          <w:shd w:val="clear" w:color="auto" w:fill="FFFFFF"/>
        </w:rPr>
      </w:pPr>
      <w:r w:rsidRPr="00A34237">
        <w:t xml:space="preserve">Acts 17:31 </w:t>
      </w:r>
      <w:r w:rsidRPr="00A34237">
        <w:rPr>
          <w:color w:val="0000FF"/>
          <w:shd w:val="clear" w:color="auto" w:fill="FFFFFF"/>
        </w:rPr>
        <w:t>Because he hath appointed a day, in the which he will judge the world in righteousness by that man whom he hath ordained; whereof he hath given assurance unto all men, in that he hath raised him from the dead.</w:t>
      </w:r>
    </w:p>
    <w:p w:rsidR="00776B97" w:rsidRDefault="00776B97" w:rsidP="00776B97">
      <w:pPr>
        <w:jc w:val="both"/>
        <w:rPr>
          <w:color w:val="0000FF"/>
          <w:shd w:val="clear" w:color="auto" w:fill="FFFFFF"/>
        </w:rPr>
      </w:pPr>
    </w:p>
    <w:p w:rsidR="007B7605" w:rsidRPr="00A34237" w:rsidRDefault="007B7605" w:rsidP="00A34237">
      <w:pPr>
        <w:jc w:val="both"/>
      </w:pPr>
      <w:r w:rsidRPr="00A34237">
        <w:t xml:space="preserve">II Cor 5:10 </w:t>
      </w:r>
      <w:r w:rsidRPr="00A34237">
        <w:rPr>
          <w:color w:val="0000FF"/>
          <w:shd w:val="clear" w:color="auto" w:fill="FFFFFF"/>
        </w:rPr>
        <w:t>For we must all appear before the judgment seat of Christ; that every one may receive the things done in his body, according to that he hath done, whether it be good or bad.</w:t>
      </w:r>
    </w:p>
    <w:p w:rsidR="007B7605" w:rsidRPr="00A34237" w:rsidRDefault="007B7605" w:rsidP="00A34237">
      <w:pPr>
        <w:jc w:val="both"/>
      </w:pPr>
    </w:p>
    <w:p w:rsidR="007B7605" w:rsidRPr="00776B97" w:rsidRDefault="007B7605" w:rsidP="00A34237">
      <w:pPr>
        <w:jc w:val="both"/>
      </w:pPr>
      <w:r w:rsidRPr="00A34237">
        <w:t xml:space="preserve">Rev 20:12 </w:t>
      </w:r>
      <w:r w:rsidRPr="00A34237">
        <w:rPr>
          <w:color w:val="0000FF"/>
          <w:shd w:val="clear" w:color="auto" w:fill="FFFFFF"/>
        </w:rPr>
        <w:t>And I saw the dead, small and great, stand before God; and the books were opened: and another book was opened, which is the book of life: and the dead were judged out of those things which were written in the books, according to their works.</w:t>
      </w:r>
    </w:p>
    <w:p w:rsidR="007B7605" w:rsidRPr="00776B97" w:rsidRDefault="007B7605" w:rsidP="00A34237">
      <w:pPr>
        <w:jc w:val="both"/>
      </w:pPr>
    </w:p>
    <w:p w:rsidR="00776B97" w:rsidRPr="00776B97" w:rsidRDefault="00776B97" w:rsidP="00367B36">
      <w:pPr>
        <w:jc w:val="both"/>
        <w:rPr>
          <w:shd w:val="clear" w:color="auto" w:fill="FFFFFF"/>
        </w:rPr>
      </w:pPr>
      <w:proofErr w:type="gramStart"/>
      <w:r w:rsidRPr="00776B97">
        <w:rPr>
          <w:shd w:val="clear" w:color="auto" w:fill="FFFFFF"/>
        </w:rPr>
        <w:t>Which brings me to my next point.</w:t>
      </w:r>
      <w:proofErr w:type="gramEnd"/>
      <w:r w:rsidRPr="00776B97">
        <w:rPr>
          <w:shd w:val="clear" w:color="auto" w:fill="FFFFFF"/>
        </w:rPr>
        <w:t xml:space="preserve">  Many believers think we are only going to be judged by whether or not we believe in Jesus.  But those last two verses say we will also be judged by our works.  I didn’t say that; God’s word did.</w:t>
      </w:r>
    </w:p>
    <w:p w:rsidR="00776B97" w:rsidRPr="00776B97" w:rsidRDefault="00776B97" w:rsidP="00367B36">
      <w:pPr>
        <w:jc w:val="both"/>
        <w:rPr>
          <w:shd w:val="clear" w:color="auto" w:fill="FFFFFF"/>
        </w:rPr>
      </w:pP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eastAsia="Calibri"/>
          <w:b/>
          <w:color w:val="0000FF"/>
          <w:lang w:eastAsia="ja-JP"/>
        </w:rPr>
      </w:pPr>
      <w:r w:rsidRPr="00776B97">
        <w:rPr>
          <w:rFonts w:eastAsia="Calibri"/>
          <w:b/>
          <w:lang w:eastAsia="ja-JP"/>
        </w:rPr>
        <w:lastRenderedPageBreak/>
        <w:t xml:space="preserve">Matthew 7:21 </w:t>
      </w:r>
      <w:r w:rsidRPr="00776B97">
        <w:rPr>
          <w:rFonts w:eastAsia="Calibri"/>
          <w:b/>
          <w:color w:val="0000FF"/>
          <w:lang w:eastAsia="ja-JP"/>
        </w:rPr>
        <w:t xml:space="preserve">Not </w:t>
      </w:r>
      <w:proofErr w:type="spellStart"/>
      <w:r w:rsidRPr="00776B97">
        <w:rPr>
          <w:rFonts w:eastAsia="Calibri"/>
          <w:b/>
          <w:color w:val="0000FF"/>
          <w:lang w:eastAsia="ja-JP"/>
        </w:rPr>
        <w:t>every one</w:t>
      </w:r>
      <w:proofErr w:type="spellEnd"/>
      <w:r w:rsidRPr="00776B97">
        <w:rPr>
          <w:rFonts w:eastAsia="Calibri"/>
          <w:b/>
          <w:color w:val="0000FF"/>
          <w:lang w:eastAsia="ja-JP"/>
        </w:rPr>
        <w:t xml:space="preserve"> that saith unto me, Lord, Lord, shall enter into the kingdom of </w:t>
      </w:r>
      <w:r w:rsidRPr="00776B97">
        <w:rPr>
          <w:rFonts w:eastAsia="Calibri"/>
          <w:b/>
          <w:color w:val="0000FF"/>
          <w:u w:val="single"/>
          <w:lang w:eastAsia="ja-JP"/>
        </w:rPr>
        <w:t>heaven</w:t>
      </w:r>
      <w:r w:rsidRPr="00776B97">
        <w:rPr>
          <w:rFonts w:eastAsia="Calibri"/>
          <w:b/>
          <w:color w:val="0000FF"/>
          <w:lang w:eastAsia="ja-JP"/>
        </w:rPr>
        <w:t xml:space="preserve">; but he that </w:t>
      </w:r>
      <w:r w:rsidRPr="00776B97">
        <w:rPr>
          <w:rFonts w:eastAsia="Calibri"/>
          <w:b/>
          <w:color w:val="FF0000"/>
          <w:lang w:eastAsia="ja-JP"/>
        </w:rPr>
        <w:t>doeth</w:t>
      </w:r>
      <w:r w:rsidRPr="00776B97">
        <w:rPr>
          <w:rFonts w:eastAsia="Calibri"/>
          <w:b/>
          <w:color w:val="0000FF"/>
          <w:lang w:eastAsia="ja-JP"/>
        </w:rPr>
        <w:t xml:space="preserve"> the will of my Father which is in heaven </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eastAsia="Calibri"/>
          <w:b/>
          <w:color w:val="0000FF"/>
          <w:lang w:eastAsia="ja-JP"/>
        </w:rPr>
      </w:pPr>
      <w:r w:rsidRPr="00776B97">
        <w:rPr>
          <w:rFonts w:eastAsia="Calibri"/>
          <w:b/>
          <w:lang w:eastAsia="ja-JP"/>
        </w:rPr>
        <w:t xml:space="preserve">II Thessalonians 1:8 </w:t>
      </w:r>
      <w:proofErr w:type="gramStart"/>
      <w:r w:rsidRPr="00776B97">
        <w:rPr>
          <w:rFonts w:eastAsia="Calibri"/>
          <w:b/>
          <w:color w:val="0000FF"/>
          <w:lang w:eastAsia="ja-JP"/>
        </w:rPr>
        <w:t>In</w:t>
      </w:r>
      <w:proofErr w:type="gramEnd"/>
      <w:r w:rsidRPr="00776B97">
        <w:rPr>
          <w:rFonts w:eastAsia="Calibri"/>
          <w:b/>
          <w:color w:val="0000FF"/>
          <w:lang w:eastAsia="ja-JP"/>
        </w:rPr>
        <w:t xml:space="preserve"> flaming fire taking vengeance on them that know not God, and that </w:t>
      </w:r>
      <w:r w:rsidRPr="00776B97">
        <w:rPr>
          <w:rFonts w:eastAsia="Calibri"/>
          <w:b/>
          <w:color w:val="FF0000"/>
          <w:lang w:eastAsia="ja-JP"/>
        </w:rPr>
        <w:t>obey</w:t>
      </w:r>
      <w:r w:rsidRPr="00776B97">
        <w:rPr>
          <w:rFonts w:eastAsia="Calibri"/>
          <w:b/>
          <w:color w:val="0000FF"/>
          <w:lang w:eastAsia="ja-JP"/>
        </w:rPr>
        <w:t xml:space="preserve"> not the gospel of our Lord Jesus Christ. </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eastAsia="Calibri"/>
          <w:b/>
          <w:color w:val="0000FF"/>
          <w:lang w:eastAsia="ja-JP"/>
        </w:rPr>
      </w:pPr>
      <w:r w:rsidRPr="00776B97">
        <w:rPr>
          <w:rFonts w:eastAsia="Calibri"/>
          <w:b/>
          <w:lang w:eastAsia="ja-JP"/>
        </w:rPr>
        <w:t xml:space="preserve">I Peter 1:22a </w:t>
      </w:r>
      <w:r w:rsidRPr="00776B97">
        <w:rPr>
          <w:rFonts w:eastAsia="Calibri"/>
          <w:b/>
          <w:color w:val="0000FF"/>
          <w:lang w:eastAsia="ja-JP"/>
        </w:rPr>
        <w:t xml:space="preserve">Seeing ye have </w:t>
      </w:r>
      <w:r w:rsidRPr="00776B97">
        <w:rPr>
          <w:rFonts w:eastAsia="Calibri"/>
          <w:b/>
          <w:color w:val="0000FF"/>
          <w:u w:val="single"/>
          <w:lang w:eastAsia="ja-JP"/>
        </w:rPr>
        <w:t>purified your souls</w:t>
      </w:r>
      <w:r w:rsidRPr="00776B97">
        <w:rPr>
          <w:rFonts w:eastAsia="Calibri"/>
          <w:b/>
          <w:color w:val="0000FF"/>
          <w:lang w:eastAsia="ja-JP"/>
        </w:rPr>
        <w:t xml:space="preserve"> in </w:t>
      </w:r>
      <w:r w:rsidRPr="00776B97">
        <w:rPr>
          <w:rFonts w:eastAsia="Calibri"/>
          <w:b/>
          <w:color w:val="FF0000"/>
          <w:lang w:eastAsia="ja-JP"/>
        </w:rPr>
        <w:t>obeying</w:t>
      </w:r>
      <w:r w:rsidRPr="00776B97">
        <w:rPr>
          <w:rFonts w:eastAsia="Calibri"/>
          <w:b/>
          <w:color w:val="0000FF"/>
          <w:lang w:eastAsia="ja-JP"/>
        </w:rPr>
        <w:t xml:space="preserve"> the truth …</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eastAsia="Calibri"/>
          <w:b/>
          <w:color w:val="0000FF"/>
          <w:lang w:eastAsia="ja-JP"/>
        </w:rPr>
      </w:pPr>
      <w:r w:rsidRPr="00776B97">
        <w:rPr>
          <w:rFonts w:eastAsia="Calibri"/>
          <w:b/>
          <w:lang w:eastAsia="ja-JP"/>
        </w:rPr>
        <w:t xml:space="preserve">Revelation 22:14 </w:t>
      </w:r>
      <w:proofErr w:type="gramStart"/>
      <w:r w:rsidRPr="00776B97">
        <w:rPr>
          <w:rFonts w:eastAsia="Calibri"/>
          <w:b/>
          <w:color w:val="0000FF"/>
          <w:lang w:eastAsia="ja-JP"/>
        </w:rPr>
        <w:t>Blessed</w:t>
      </w:r>
      <w:proofErr w:type="gramEnd"/>
      <w:r w:rsidRPr="00776B97">
        <w:rPr>
          <w:rFonts w:eastAsia="Calibri"/>
          <w:b/>
          <w:color w:val="0000FF"/>
          <w:lang w:eastAsia="ja-JP"/>
        </w:rPr>
        <w:t xml:space="preserve"> are they that </w:t>
      </w:r>
      <w:r w:rsidRPr="00776B97">
        <w:rPr>
          <w:rFonts w:eastAsia="Calibri"/>
          <w:b/>
          <w:color w:val="FF0000"/>
          <w:lang w:eastAsia="ja-JP"/>
        </w:rPr>
        <w:t>do his commandments</w:t>
      </w:r>
      <w:r w:rsidRPr="00776B97">
        <w:rPr>
          <w:rFonts w:eastAsia="Calibri"/>
          <w:b/>
          <w:color w:val="0000FF"/>
          <w:lang w:eastAsia="ja-JP"/>
        </w:rPr>
        <w:t>, that they may have right to the tree of life, and may enter in through the gates into the city.</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b/>
          <w:color w:val="0000FF"/>
          <w:lang w:eastAsia="ja-JP"/>
        </w:rPr>
      </w:pPr>
      <w:r w:rsidRPr="00776B97">
        <w:rPr>
          <w:rFonts w:eastAsia="Calibri"/>
          <w:b/>
          <w:lang w:eastAsia="ja-JP"/>
        </w:rPr>
        <w:t>Mark 16:16a</w:t>
      </w:r>
      <w:r w:rsidRPr="00776B97">
        <w:rPr>
          <w:rFonts w:eastAsia="Calibri"/>
          <w:b/>
          <w:color w:val="0000FF"/>
          <w:lang w:eastAsia="ja-JP"/>
        </w:rPr>
        <w:t xml:space="preserve"> </w:t>
      </w:r>
      <w:r w:rsidRPr="00776B97">
        <w:rPr>
          <w:rFonts w:eastAsia="Calibri"/>
          <w:b/>
          <w:color w:val="0000FF"/>
          <w:shd w:val="clear" w:color="auto" w:fill="FFFFFF"/>
        </w:rPr>
        <w:t>He that believeth and is baptized shall be saved …</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b/>
          <w:color w:val="0000FF"/>
          <w:lang w:eastAsia="ja-JP"/>
        </w:rPr>
      </w:pPr>
      <w:r w:rsidRPr="00776B97">
        <w:rPr>
          <w:lang w:eastAsia="ja-JP"/>
        </w:rPr>
        <w:t>John 14:15 “</w:t>
      </w:r>
      <w:r w:rsidRPr="00776B97">
        <w:rPr>
          <w:color w:val="0000FF"/>
          <w:shd w:val="clear" w:color="auto" w:fill="FFFFFF"/>
        </w:rPr>
        <w:t xml:space="preserve">If you love me, you will </w:t>
      </w:r>
      <w:r w:rsidRPr="00776B97">
        <w:rPr>
          <w:b/>
          <w:color w:val="FF0000"/>
          <w:shd w:val="clear" w:color="auto" w:fill="FFFFFF"/>
        </w:rPr>
        <w:t>keep my commandments</w:t>
      </w:r>
      <w:r w:rsidRPr="00776B97">
        <w:rPr>
          <w:lang w:eastAsia="ja-JP"/>
        </w:rPr>
        <w:t>” (NASB, ESV)</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b/>
          <w:color w:val="0000FF"/>
          <w:lang w:eastAsia="ja-JP"/>
        </w:rPr>
      </w:pPr>
      <w:r w:rsidRPr="00776B97">
        <w:rPr>
          <w:lang w:eastAsia="ja-JP"/>
        </w:rPr>
        <w:t>John 15:14 “</w:t>
      </w:r>
      <w:r w:rsidRPr="00776B97">
        <w:rPr>
          <w:color w:val="0000FF"/>
          <w:lang w:eastAsia="ja-JP"/>
        </w:rPr>
        <w:t xml:space="preserve">Ye are my friends, if ye </w:t>
      </w:r>
      <w:r w:rsidRPr="00776B97">
        <w:rPr>
          <w:b/>
          <w:color w:val="FF0000"/>
          <w:lang w:eastAsia="ja-JP"/>
        </w:rPr>
        <w:t>do whatsoever I command</w:t>
      </w:r>
      <w:r w:rsidRPr="00776B97">
        <w:rPr>
          <w:color w:val="0000FF"/>
          <w:lang w:eastAsia="ja-JP"/>
        </w:rPr>
        <w:t xml:space="preserve"> you</w:t>
      </w:r>
      <w:r w:rsidRPr="00776B97">
        <w:rPr>
          <w:lang w:eastAsia="ja-JP"/>
        </w:rPr>
        <w:t>”</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b/>
          <w:color w:val="0000FF"/>
          <w:lang w:eastAsia="ja-JP"/>
        </w:rPr>
      </w:pPr>
      <w:r w:rsidRPr="00776B97">
        <w:rPr>
          <w:lang w:eastAsia="ja-JP"/>
        </w:rPr>
        <w:t>Gal 5:6 “</w:t>
      </w:r>
      <w:r w:rsidRPr="00776B97">
        <w:rPr>
          <w:color w:val="0000FF"/>
          <w:lang w:eastAsia="ja-JP"/>
        </w:rPr>
        <w:t xml:space="preserve">neither circumcision availeth anything, nor uncircumcision; but faith which </w:t>
      </w:r>
      <w:r w:rsidRPr="00776B97">
        <w:rPr>
          <w:b/>
          <w:color w:val="FF0000"/>
          <w:lang w:eastAsia="ja-JP"/>
        </w:rPr>
        <w:t>worketh</w:t>
      </w:r>
      <w:r w:rsidRPr="00776B97">
        <w:rPr>
          <w:color w:val="0000FF"/>
          <w:lang w:eastAsia="ja-JP"/>
        </w:rPr>
        <w:t xml:space="preserve"> by love</w:t>
      </w:r>
      <w:r w:rsidRPr="00776B97">
        <w:rPr>
          <w:lang w:eastAsia="ja-JP"/>
        </w:rPr>
        <w:t>”</w:t>
      </w:r>
    </w:p>
    <w:p w:rsidR="00776B97" w:rsidRPr="00776B97" w:rsidRDefault="00776B97" w:rsidP="00776B97">
      <w:pPr>
        <w:numPr>
          <w:ilvl w:val="0"/>
          <w:numId w:val="2"/>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b/>
          <w:lang w:eastAsia="ja-JP"/>
        </w:rPr>
      </w:pPr>
      <w:r w:rsidRPr="00776B97">
        <w:rPr>
          <w:lang w:eastAsia="ja-JP"/>
        </w:rPr>
        <w:t>I Pet 1:17 “</w:t>
      </w:r>
      <w:r w:rsidRPr="00776B97">
        <w:rPr>
          <w:color w:val="0000FF"/>
          <w:shd w:val="clear" w:color="auto" w:fill="FFFFFF"/>
        </w:rPr>
        <w:t>And if ye call on the Father, who without respect of persons judgeth</w:t>
      </w:r>
      <w:r w:rsidRPr="00776B97">
        <w:rPr>
          <w:color w:val="000000"/>
          <w:shd w:val="clear" w:color="auto" w:fill="FFFFFF"/>
        </w:rPr>
        <w:t xml:space="preserve"> </w:t>
      </w:r>
      <w:r w:rsidRPr="00776B97">
        <w:rPr>
          <w:b/>
          <w:color w:val="FF0000"/>
          <w:lang w:eastAsia="ja-JP"/>
        </w:rPr>
        <w:t>according to every man’s work</w:t>
      </w:r>
      <w:r w:rsidRPr="00776B97">
        <w:rPr>
          <w:lang w:eastAsia="ja-JP"/>
        </w:rPr>
        <w:t>”</w:t>
      </w:r>
    </w:p>
    <w:sectPr w:rsidR="00776B97" w:rsidRPr="00776B97"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0E55"/>
    <w:multiLevelType w:val="hybridMultilevel"/>
    <w:tmpl w:val="4CBC3F9C"/>
    <w:lvl w:ilvl="0" w:tplc="A0D48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4C68"/>
    <w:multiLevelType w:val="hybridMultilevel"/>
    <w:tmpl w:val="5C90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F60"/>
    <w:rsid w:val="00016C48"/>
    <w:rsid w:val="00056841"/>
    <w:rsid w:val="00060BB9"/>
    <w:rsid w:val="000C42D6"/>
    <w:rsid w:val="000D1AEA"/>
    <w:rsid w:val="000F6812"/>
    <w:rsid w:val="00121C58"/>
    <w:rsid w:val="00133056"/>
    <w:rsid w:val="00153614"/>
    <w:rsid w:val="001A4A68"/>
    <w:rsid w:val="001C436E"/>
    <w:rsid w:val="001F369C"/>
    <w:rsid w:val="002848B1"/>
    <w:rsid w:val="002E7076"/>
    <w:rsid w:val="002F2ECD"/>
    <w:rsid w:val="00322E18"/>
    <w:rsid w:val="003632A0"/>
    <w:rsid w:val="00367B36"/>
    <w:rsid w:val="003B5F60"/>
    <w:rsid w:val="00452540"/>
    <w:rsid w:val="00467428"/>
    <w:rsid w:val="004A2F77"/>
    <w:rsid w:val="0050461C"/>
    <w:rsid w:val="00526D4C"/>
    <w:rsid w:val="0053333F"/>
    <w:rsid w:val="00545C23"/>
    <w:rsid w:val="0057381E"/>
    <w:rsid w:val="006739D4"/>
    <w:rsid w:val="006A5339"/>
    <w:rsid w:val="006B0A04"/>
    <w:rsid w:val="006B3CE1"/>
    <w:rsid w:val="00776B97"/>
    <w:rsid w:val="007B7605"/>
    <w:rsid w:val="007E61C6"/>
    <w:rsid w:val="007F3FDC"/>
    <w:rsid w:val="00816563"/>
    <w:rsid w:val="008721E9"/>
    <w:rsid w:val="00955F07"/>
    <w:rsid w:val="009B65A4"/>
    <w:rsid w:val="009C7C7F"/>
    <w:rsid w:val="009F1CA6"/>
    <w:rsid w:val="009F686D"/>
    <w:rsid w:val="00A11086"/>
    <w:rsid w:val="00A34237"/>
    <w:rsid w:val="00A85B70"/>
    <w:rsid w:val="00B270E7"/>
    <w:rsid w:val="00B573D0"/>
    <w:rsid w:val="00B57F16"/>
    <w:rsid w:val="00B62F6B"/>
    <w:rsid w:val="00B858EF"/>
    <w:rsid w:val="00BC553F"/>
    <w:rsid w:val="00CA7967"/>
    <w:rsid w:val="00DA2760"/>
    <w:rsid w:val="00E101B1"/>
    <w:rsid w:val="00E2388E"/>
    <w:rsid w:val="00E316A2"/>
    <w:rsid w:val="00E634DF"/>
    <w:rsid w:val="00E8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ListParagraph">
    <w:name w:val="List Paragraph"/>
    <w:basedOn w:val="Normal"/>
    <w:uiPriority w:val="34"/>
    <w:qFormat/>
    <w:rsid w:val="003B5F60"/>
    <w:pPr>
      <w:ind w:left="720"/>
      <w:contextualSpacing/>
    </w:pPr>
  </w:style>
</w:styles>
</file>

<file path=word/webSettings.xml><?xml version="1.0" encoding="utf-8"?>
<w:webSettings xmlns:r="http://schemas.openxmlformats.org/officeDocument/2006/relationships" xmlns:w="http://schemas.openxmlformats.org/wordprocessingml/2006/main">
  <w:divs>
    <w:div w:id="1922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2023-04-09T19:02:00Z</dcterms:created>
  <dcterms:modified xsi:type="dcterms:W3CDTF">2023-05-08T01:29:00Z</dcterms:modified>
</cp:coreProperties>
</file>