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056" w:rsidRPr="006D78C4" w:rsidRDefault="006D78C4" w:rsidP="006D78C4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r w:rsidRPr="006D78C4">
        <w:rPr>
          <w:rFonts w:cs="Times New Roman"/>
          <w:b/>
          <w:bCs/>
          <w:sz w:val="56"/>
          <w:szCs w:val="56"/>
        </w:rPr>
        <w:t>Does</w:t>
      </w:r>
      <w:r w:rsidR="00D0733D" w:rsidRPr="006D78C4">
        <w:rPr>
          <w:rFonts w:cs="Times New Roman"/>
          <w:b/>
          <w:bCs/>
          <w:sz w:val="56"/>
          <w:szCs w:val="56"/>
        </w:rPr>
        <w:t xml:space="preserve"> Repentance Come </w:t>
      </w:r>
      <w:r w:rsidR="003E4362" w:rsidRPr="006D78C4">
        <w:rPr>
          <w:rFonts w:cs="Times New Roman"/>
          <w:b/>
          <w:bCs/>
          <w:sz w:val="56"/>
          <w:szCs w:val="56"/>
        </w:rPr>
        <w:t>Before</w:t>
      </w:r>
      <w:r w:rsidR="00D0733D" w:rsidRPr="006D78C4">
        <w:rPr>
          <w:rFonts w:cs="Times New Roman"/>
          <w:b/>
          <w:bCs/>
          <w:sz w:val="56"/>
          <w:szCs w:val="56"/>
        </w:rPr>
        <w:t xml:space="preserve"> Faith</w:t>
      </w:r>
      <w:r w:rsidRPr="006D78C4">
        <w:rPr>
          <w:rFonts w:cs="Times New Roman"/>
          <w:b/>
          <w:bCs/>
          <w:sz w:val="56"/>
          <w:szCs w:val="56"/>
        </w:rPr>
        <w:t>?</w:t>
      </w:r>
    </w:p>
    <w:p w:rsidR="002D30D7" w:rsidRDefault="002D30D7" w:rsidP="007F3FDC">
      <w:pPr>
        <w:pStyle w:val="NoSpacing"/>
        <w:rPr>
          <w:rFonts w:cs="Times New Roman"/>
          <w:sz w:val="24"/>
          <w:szCs w:val="24"/>
        </w:rPr>
      </w:pPr>
    </w:p>
    <w:p w:rsidR="002D30D7" w:rsidRDefault="00FD61D5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When we point out in our salvation at the point of faith debates that if salvation is at the point of faith, that would rule out repentance, since </w:t>
      </w:r>
      <w:r w:rsidR="002435D7">
        <w:rPr>
          <w:rFonts w:cs="Times New Roman"/>
          <w:sz w:val="24"/>
          <w:szCs w:val="24"/>
        </w:rPr>
        <w:t>repentance</w:t>
      </w:r>
      <w:r>
        <w:rPr>
          <w:rFonts w:cs="Times New Roman"/>
          <w:sz w:val="24"/>
          <w:szCs w:val="24"/>
        </w:rPr>
        <w:t xml:space="preserve"> follows faith, some debaters counter by asserting that repentance</w:t>
      </w:r>
      <w:r w:rsidR="002435D7">
        <w:rPr>
          <w:rFonts w:cs="Times New Roman"/>
          <w:sz w:val="24"/>
          <w:szCs w:val="24"/>
        </w:rPr>
        <w:t xml:space="preserve"> precedes faith</w:t>
      </w:r>
      <w:r>
        <w:rPr>
          <w:rFonts w:cs="Times New Roman"/>
          <w:sz w:val="24"/>
          <w:szCs w:val="24"/>
        </w:rPr>
        <w:t xml:space="preserve">.  That only gets them deeper into trouble (as we will point out later), but </w:t>
      </w:r>
      <w:r w:rsidR="002D30D7">
        <w:rPr>
          <w:rFonts w:cs="Times New Roman"/>
          <w:sz w:val="24"/>
          <w:szCs w:val="24"/>
        </w:rPr>
        <w:t>what about the passages that list repentance before faith?  Mark 1:15 (“</w:t>
      </w:r>
      <w:r w:rsidR="001C516B" w:rsidRPr="00FD61D5">
        <w:rPr>
          <w:rFonts w:cs="Times New Roman"/>
          <w:color w:val="0000FF"/>
          <w:sz w:val="24"/>
          <w:szCs w:val="24"/>
        </w:rPr>
        <w:t>repent ye, and believe the gospel</w:t>
      </w:r>
      <w:r w:rsidR="002D30D7">
        <w:rPr>
          <w:rFonts w:cs="Times New Roman"/>
          <w:sz w:val="24"/>
          <w:szCs w:val="24"/>
        </w:rPr>
        <w:t xml:space="preserve">”) </w:t>
      </w:r>
      <w:r w:rsidR="001C516B">
        <w:rPr>
          <w:rFonts w:cs="Times New Roman"/>
          <w:sz w:val="24"/>
          <w:szCs w:val="24"/>
        </w:rPr>
        <w:t>and Matt 21:32 are</w:t>
      </w:r>
      <w:r w:rsidR="002D30D7">
        <w:rPr>
          <w:rFonts w:cs="Times New Roman"/>
          <w:sz w:val="24"/>
          <w:szCs w:val="24"/>
        </w:rPr>
        <w:t xml:space="preserve"> talking to Jews who already believed in God, so they had a basis upon which to repent.</w:t>
      </w:r>
      <w:r w:rsidR="001C516B">
        <w:rPr>
          <w:rFonts w:cs="Times New Roman"/>
          <w:sz w:val="24"/>
          <w:szCs w:val="24"/>
        </w:rPr>
        <w:t xml:space="preserve">  </w:t>
      </w:r>
      <w:r w:rsidR="003E4362">
        <w:rPr>
          <w:rFonts w:cs="Times New Roman"/>
          <w:sz w:val="24"/>
          <w:szCs w:val="24"/>
        </w:rPr>
        <w:t>Perhaps that</w:t>
      </w:r>
      <w:r w:rsidR="001C516B">
        <w:rPr>
          <w:rFonts w:cs="Times New Roman"/>
          <w:sz w:val="24"/>
          <w:szCs w:val="24"/>
        </w:rPr>
        <w:t xml:space="preserve"> is </w:t>
      </w:r>
      <w:r w:rsidR="003E4362">
        <w:rPr>
          <w:rFonts w:cs="Times New Roman"/>
          <w:sz w:val="24"/>
          <w:szCs w:val="24"/>
        </w:rPr>
        <w:t xml:space="preserve">more </w:t>
      </w:r>
      <w:r w:rsidR="001C516B">
        <w:rPr>
          <w:rFonts w:cs="Times New Roman"/>
          <w:sz w:val="24"/>
          <w:szCs w:val="24"/>
        </w:rPr>
        <w:t>clearly seen in a verse like Acts 20:21</w:t>
      </w:r>
      <w:r w:rsidR="003E4362">
        <w:rPr>
          <w:rFonts w:cs="Times New Roman"/>
          <w:sz w:val="24"/>
          <w:szCs w:val="24"/>
        </w:rPr>
        <w:t xml:space="preserve"> – “</w:t>
      </w:r>
      <w:r w:rsidR="003E4362" w:rsidRPr="003E4362">
        <w:rPr>
          <w:rFonts w:cs="Times New Roman"/>
          <w:color w:val="0000FF"/>
          <w:sz w:val="24"/>
          <w:szCs w:val="24"/>
        </w:rPr>
        <w:t>Testifying both to the Jews, and also to the Greeks, repentance toward God, and faith toward our Lord Jesus Christ.</w:t>
      </w:r>
      <w:r w:rsidR="003E4362" w:rsidRPr="00F6020E">
        <w:rPr>
          <w:rFonts w:cs="Times New Roman"/>
          <w:sz w:val="24"/>
          <w:szCs w:val="24"/>
        </w:rPr>
        <w:t>”  Sometimes we need to recognize the Bible is not always stating order of occurrence when it list</w:t>
      </w:r>
      <w:r w:rsidR="00F6020E">
        <w:rPr>
          <w:rFonts w:cs="Times New Roman"/>
          <w:sz w:val="24"/>
          <w:szCs w:val="24"/>
        </w:rPr>
        <w:t>s</w:t>
      </w:r>
      <w:r w:rsidR="003E4362" w:rsidRPr="00F6020E">
        <w:rPr>
          <w:rFonts w:cs="Times New Roman"/>
          <w:sz w:val="24"/>
          <w:szCs w:val="24"/>
        </w:rPr>
        <w:t xml:space="preserve"> two </w:t>
      </w:r>
      <w:r w:rsidR="00F6020E">
        <w:rPr>
          <w:rFonts w:cs="Times New Roman"/>
          <w:sz w:val="24"/>
          <w:szCs w:val="24"/>
        </w:rPr>
        <w:t>actions</w:t>
      </w:r>
      <w:r w:rsidR="003E4362" w:rsidRPr="00F6020E">
        <w:rPr>
          <w:rFonts w:cs="Times New Roman"/>
          <w:sz w:val="24"/>
          <w:szCs w:val="24"/>
        </w:rPr>
        <w:t>.  An example I am sure you would agree with is Acts 5:30 – “</w:t>
      </w:r>
      <w:r w:rsidR="00C5777E" w:rsidRPr="00F6020E">
        <w:rPr>
          <w:rFonts w:cs="Times New Roman"/>
          <w:color w:val="0000FF"/>
          <w:sz w:val="24"/>
          <w:szCs w:val="24"/>
        </w:rPr>
        <w:t>The God of our fathers raised up Jesus, whom ye slew and hanged on a tree.</w:t>
      </w:r>
      <w:r w:rsidR="003E4362" w:rsidRPr="00F6020E">
        <w:rPr>
          <w:rFonts w:cs="Times New Roman"/>
          <w:sz w:val="24"/>
          <w:szCs w:val="24"/>
        </w:rPr>
        <w:t>”</w:t>
      </w:r>
      <w:r w:rsidR="00C5777E" w:rsidRPr="00F6020E">
        <w:rPr>
          <w:rFonts w:cs="Times New Roman"/>
          <w:sz w:val="24"/>
          <w:szCs w:val="24"/>
        </w:rPr>
        <w:t xml:space="preserve">  Was Jesus killed first and then hung on a tree, or was it </w:t>
      </w:r>
      <w:r w:rsidR="00F6020E">
        <w:rPr>
          <w:rFonts w:cs="Times New Roman"/>
          <w:sz w:val="24"/>
          <w:szCs w:val="24"/>
        </w:rPr>
        <w:t>vice-versa</w:t>
      </w:r>
      <w:r w:rsidR="00F6020E" w:rsidRPr="00F6020E">
        <w:rPr>
          <w:rFonts w:cs="Times New Roman"/>
          <w:sz w:val="24"/>
          <w:szCs w:val="24"/>
        </w:rPr>
        <w:t>?</w:t>
      </w:r>
      <w:r w:rsidR="00C5777E" w:rsidRPr="00F6020E">
        <w:rPr>
          <w:rFonts w:cs="Times New Roman"/>
          <w:sz w:val="24"/>
          <w:szCs w:val="24"/>
        </w:rPr>
        <w:t xml:space="preserve">  </w:t>
      </w:r>
      <w:r w:rsidR="00F6020E" w:rsidRPr="00F6020E">
        <w:rPr>
          <w:rFonts w:cs="Times New Roman"/>
          <w:sz w:val="24"/>
          <w:szCs w:val="24"/>
        </w:rPr>
        <w:t>If Rom</w:t>
      </w:r>
      <w:r w:rsidR="00710BEF">
        <w:rPr>
          <w:rFonts w:cs="Times New Roman"/>
          <w:sz w:val="24"/>
          <w:szCs w:val="24"/>
        </w:rPr>
        <w:t>ans</w:t>
      </w:r>
      <w:r w:rsidR="00F6020E" w:rsidRPr="00F6020E">
        <w:rPr>
          <w:rFonts w:cs="Times New Roman"/>
          <w:sz w:val="24"/>
          <w:szCs w:val="24"/>
        </w:rPr>
        <w:t xml:space="preserve"> 10:9 is stating order of occurrence, then it would contra</w:t>
      </w:r>
      <w:r w:rsidR="00F6020E">
        <w:rPr>
          <w:rFonts w:cs="Times New Roman"/>
          <w:sz w:val="24"/>
          <w:szCs w:val="24"/>
        </w:rPr>
        <w:t>di</w:t>
      </w:r>
      <w:r w:rsidR="00F6020E" w:rsidRPr="00F6020E">
        <w:rPr>
          <w:rFonts w:cs="Times New Roman"/>
          <w:sz w:val="24"/>
          <w:szCs w:val="24"/>
        </w:rPr>
        <w:t>ct the very next verse which list</w:t>
      </w:r>
      <w:r w:rsidR="00710BEF">
        <w:rPr>
          <w:rFonts w:cs="Times New Roman"/>
          <w:sz w:val="24"/>
          <w:szCs w:val="24"/>
        </w:rPr>
        <w:t>s</w:t>
      </w:r>
      <w:r w:rsidR="00F6020E" w:rsidRPr="00F6020E">
        <w:rPr>
          <w:rFonts w:cs="Times New Roman"/>
          <w:sz w:val="24"/>
          <w:szCs w:val="24"/>
        </w:rPr>
        <w:t xml:space="preserve"> belief and confession in the opposite order.  Likewise</w:t>
      </w:r>
      <w:r w:rsidR="00F6020E">
        <w:rPr>
          <w:rFonts w:cs="Times New Roman"/>
          <w:sz w:val="24"/>
          <w:szCs w:val="24"/>
        </w:rPr>
        <w:t>,</w:t>
      </w:r>
      <w:r w:rsidR="00F6020E" w:rsidRPr="00F6020E">
        <w:rPr>
          <w:rFonts w:cs="Times New Roman"/>
          <w:sz w:val="24"/>
          <w:szCs w:val="24"/>
        </w:rPr>
        <w:t xml:space="preserve"> when </w:t>
      </w:r>
      <w:r w:rsidR="00C5777E" w:rsidRPr="00F6020E">
        <w:rPr>
          <w:rFonts w:cs="Times New Roman"/>
          <w:sz w:val="24"/>
          <w:szCs w:val="24"/>
        </w:rPr>
        <w:t>Heb</w:t>
      </w:r>
      <w:r w:rsidR="00710BEF">
        <w:rPr>
          <w:rFonts w:cs="Times New Roman"/>
          <w:sz w:val="24"/>
          <w:szCs w:val="24"/>
        </w:rPr>
        <w:t>rews</w:t>
      </w:r>
      <w:r w:rsidR="00C5777E" w:rsidRPr="00F6020E">
        <w:rPr>
          <w:rFonts w:cs="Times New Roman"/>
          <w:sz w:val="24"/>
          <w:szCs w:val="24"/>
        </w:rPr>
        <w:t xml:space="preserve"> 6:1 </w:t>
      </w:r>
      <w:r w:rsidR="00F6020E" w:rsidRPr="00F6020E">
        <w:rPr>
          <w:rFonts w:cs="Times New Roman"/>
          <w:sz w:val="24"/>
          <w:szCs w:val="24"/>
        </w:rPr>
        <w:t>lists repentance before faith, it is not stating order of occurrence.</w:t>
      </w:r>
    </w:p>
    <w:p w:rsidR="00771897" w:rsidRDefault="00771897" w:rsidP="007F3FDC">
      <w:pPr>
        <w:pStyle w:val="NoSpacing"/>
        <w:rPr>
          <w:rFonts w:cs="Times New Roman"/>
          <w:sz w:val="24"/>
          <w:szCs w:val="24"/>
        </w:rPr>
      </w:pPr>
    </w:p>
    <w:p w:rsidR="00771897" w:rsidRDefault="00771897" w:rsidP="007F3FDC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Having dealt with those passage</w:t>
      </w:r>
      <w:r w:rsidR="003E4362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, let me get to my main point.  Suppose for the sake of argument </w:t>
      </w:r>
      <w:r w:rsidR="003E4362">
        <w:rPr>
          <w:rFonts w:cs="Times New Roman"/>
          <w:sz w:val="24"/>
          <w:szCs w:val="24"/>
        </w:rPr>
        <w:t>repentance does precede faith.  Then according to Baptist logic, that would prove a sinner is saved at the point of repentance before and without faith.  Remember</w:t>
      </w:r>
      <w:r w:rsidR="00710BEF">
        <w:rPr>
          <w:rFonts w:cs="Times New Roman"/>
          <w:sz w:val="24"/>
          <w:szCs w:val="24"/>
        </w:rPr>
        <w:t>,</w:t>
      </w:r>
      <w:r w:rsidR="003E4362">
        <w:rPr>
          <w:rFonts w:cs="Times New Roman"/>
          <w:sz w:val="24"/>
          <w:szCs w:val="24"/>
        </w:rPr>
        <w:t xml:space="preserve"> their false logic </w:t>
      </w:r>
      <w:r w:rsidR="00FD61D5">
        <w:rPr>
          <w:rFonts w:cs="Times New Roman"/>
          <w:sz w:val="24"/>
          <w:szCs w:val="24"/>
        </w:rPr>
        <w:t xml:space="preserve">on faith only </w:t>
      </w:r>
      <w:r w:rsidR="003E4362">
        <w:rPr>
          <w:rFonts w:cs="Times New Roman"/>
          <w:sz w:val="24"/>
          <w:szCs w:val="24"/>
        </w:rPr>
        <w:t xml:space="preserve">is that any passage that conditions salvation upon </w:t>
      </w:r>
      <w:r w:rsidR="00710BEF">
        <w:rPr>
          <w:rFonts w:cs="Times New Roman"/>
          <w:sz w:val="24"/>
          <w:szCs w:val="24"/>
        </w:rPr>
        <w:t>faith</w:t>
      </w:r>
      <w:r w:rsidR="003E4362">
        <w:rPr>
          <w:rFonts w:cs="Times New Roman"/>
          <w:sz w:val="24"/>
          <w:szCs w:val="24"/>
        </w:rPr>
        <w:t xml:space="preserve"> proves salvation comes at the point of </w:t>
      </w:r>
      <w:r w:rsidR="00710BEF">
        <w:rPr>
          <w:rFonts w:cs="Times New Roman"/>
          <w:sz w:val="24"/>
          <w:szCs w:val="24"/>
        </w:rPr>
        <w:t xml:space="preserve">faith </w:t>
      </w:r>
      <w:r w:rsidR="003E4362">
        <w:rPr>
          <w:rFonts w:cs="Times New Roman"/>
          <w:sz w:val="24"/>
          <w:szCs w:val="24"/>
        </w:rPr>
        <w:t xml:space="preserve">before and without water baptism (which comes later).  </w:t>
      </w:r>
      <w:proofErr w:type="gramStart"/>
      <w:r w:rsidR="003E4362">
        <w:rPr>
          <w:rFonts w:cs="Times New Roman"/>
          <w:sz w:val="24"/>
          <w:szCs w:val="24"/>
        </w:rPr>
        <w:t>So</w:t>
      </w:r>
      <w:proofErr w:type="gramEnd"/>
      <w:r w:rsidR="003E4362">
        <w:rPr>
          <w:rFonts w:cs="Times New Roman"/>
          <w:sz w:val="24"/>
          <w:szCs w:val="24"/>
        </w:rPr>
        <w:t xml:space="preserve"> since there are passages that condition salvation upon repentance, then by the </w:t>
      </w:r>
      <w:r w:rsidR="00710BEF">
        <w:rPr>
          <w:rFonts w:cs="Times New Roman"/>
          <w:sz w:val="24"/>
          <w:szCs w:val="24"/>
        </w:rPr>
        <w:t xml:space="preserve">exact </w:t>
      </w:r>
      <w:r w:rsidR="003E4362">
        <w:rPr>
          <w:rFonts w:cs="Times New Roman"/>
          <w:sz w:val="24"/>
          <w:szCs w:val="24"/>
        </w:rPr>
        <w:t xml:space="preserve">same logic, that would prove salvation comes at the point of repentance before and without faith.  And there are </w:t>
      </w:r>
      <w:r w:rsidR="000B5C75">
        <w:rPr>
          <w:rFonts w:cs="Times New Roman"/>
          <w:sz w:val="24"/>
          <w:szCs w:val="24"/>
        </w:rPr>
        <w:t xml:space="preserve">many </w:t>
      </w:r>
      <w:r w:rsidR="003E4362">
        <w:rPr>
          <w:rFonts w:cs="Times New Roman"/>
          <w:sz w:val="24"/>
          <w:szCs w:val="24"/>
        </w:rPr>
        <w:t>passages that condition salvation upon repentance; how about Acts 3:19, 11:18, and II Pet 3:9</w:t>
      </w:r>
      <w:r w:rsidR="00FD61D5">
        <w:rPr>
          <w:rFonts w:cs="Times New Roman"/>
          <w:sz w:val="24"/>
          <w:szCs w:val="24"/>
        </w:rPr>
        <w:t xml:space="preserve"> just to name a few</w:t>
      </w:r>
      <w:r w:rsidR="003E4362">
        <w:rPr>
          <w:rFonts w:cs="Times New Roman"/>
          <w:sz w:val="24"/>
          <w:szCs w:val="24"/>
        </w:rPr>
        <w:t>?</w:t>
      </w:r>
    </w:p>
    <w:p w:rsidR="003E4362" w:rsidRDefault="003E4362" w:rsidP="007F3FDC">
      <w:pPr>
        <w:pStyle w:val="NoSpacing"/>
        <w:rPr>
          <w:rFonts w:cs="Times New Roman"/>
          <w:sz w:val="24"/>
          <w:szCs w:val="24"/>
        </w:rPr>
      </w:pPr>
    </w:p>
    <w:p w:rsidR="00732242" w:rsidRDefault="00FD61D5" w:rsidP="00732242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732242">
        <w:rPr>
          <w:rFonts w:cs="Times New Roman"/>
          <w:sz w:val="24"/>
          <w:szCs w:val="24"/>
        </w:rPr>
        <w:t>t</w:t>
      </w:r>
      <w:r w:rsidR="00732242">
        <w:rPr>
          <w:rFonts w:cs="Times New Roman"/>
          <w:sz w:val="24"/>
          <w:szCs w:val="24"/>
        </w:rPr>
        <w:t xml:space="preserve"> doesn’t </w:t>
      </w:r>
      <w:r w:rsidR="00732242">
        <w:rPr>
          <w:rFonts w:cs="Times New Roman"/>
          <w:sz w:val="24"/>
          <w:szCs w:val="24"/>
        </w:rPr>
        <w:t xml:space="preserve">really </w:t>
      </w:r>
      <w:r w:rsidR="00732242">
        <w:rPr>
          <w:rFonts w:cs="Times New Roman"/>
          <w:sz w:val="24"/>
          <w:szCs w:val="24"/>
        </w:rPr>
        <w:t>make any sense</w:t>
      </w:r>
      <w:r w:rsidR="00732242">
        <w:rPr>
          <w:rFonts w:cs="Times New Roman"/>
          <w:sz w:val="24"/>
          <w:szCs w:val="24"/>
        </w:rPr>
        <w:t xml:space="preserve"> that repentance comes before faith</w:t>
      </w:r>
      <w:r w:rsidR="00732242">
        <w:rPr>
          <w:rFonts w:cs="Times New Roman"/>
          <w:sz w:val="24"/>
          <w:szCs w:val="24"/>
        </w:rPr>
        <w:t>; why would a person repent to become a Christian if he didn’t even believe in Christ</w:t>
      </w:r>
      <w:r w:rsidR="00732242">
        <w:rPr>
          <w:rFonts w:cs="Times New Roman"/>
          <w:sz w:val="24"/>
          <w:szCs w:val="24"/>
        </w:rPr>
        <w:t>?</w:t>
      </w:r>
      <w:r w:rsidR="00732242">
        <w:rPr>
          <w:rFonts w:cs="Times New Roman"/>
          <w:sz w:val="24"/>
          <w:szCs w:val="24"/>
        </w:rPr>
        <w:t xml:space="preserve">  Those asked to repent in Acts 2:38 had already accepted the fact that Jesus was “</w:t>
      </w:r>
      <w:r w:rsidR="00732242" w:rsidRPr="00D0733D">
        <w:rPr>
          <w:rFonts w:cs="Times New Roman"/>
          <w:color w:val="0000FF"/>
          <w:sz w:val="24"/>
          <w:szCs w:val="24"/>
        </w:rPr>
        <w:t>both Lord and Christ</w:t>
      </w:r>
      <w:r w:rsidR="00732242">
        <w:rPr>
          <w:rFonts w:cs="Times New Roman"/>
          <w:sz w:val="24"/>
          <w:szCs w:val="24"/>
        </w:rPr>
        <w:t xml:space="preserve">” (verse 36).  </w:t>
      </w:r>
      <w:r>
        <w:rPr>
          <w:rFonts w:cs="Times New Roman"/>
          <w:sz w:val="24"/>
          <w:szCs w:val="24"/>
        </w:rPr>
        <w:t xml:space="preserve">Paul the apostle </w:t>
      </w:r>
      <w:r w:rsidRPr="00A34DF9">
        <w:rPr>
          <w:rFonts w:cs="Times New Roman"/>
          <w:sz w:val="24"/>
          <w:szCs w:val="24"/>
        </w:rPr>
        <w:t xml:space="preserve">became a believer in Christ </w:t>
      </w:r>
      <w:r w:rsidR="00710BEF">
        <w:rPr>
          <w:rFonts w:cs="Times New Roman"/>
          <w:sz w:val="24"/>
          <w:szCs w:val="24"/>
        </w:rPr>
        <w:t xml:space="preserve">and called Jesus Lord </w:t>
      </w:r>
      <w:r w:rsidRPr="00A34DF9">
        <w:rPr>
          <w:rFonts w:cs="Times New Roman"/>
          <w:sz w:val="24"/>
          <w:szCs w:val="24"/>
        </w:rPr>
        <w:t>on the road to Damascus (Acts 9:4-6,</w:t>
      </w:r>
      <w:r>
        <w:rPr>
          <w:rFonts w:cs="Times New Roman"/>
          <w:sz w:val="24"/>
          <w:szCs w:val="24"/>
        </w:rPr>
        <w:t xml:space="preserve"> </w:t>
      </w:r>
      <w:r w:rsidRPr="00A34DF9">
        <w:rPr>
          <w:rFonts w:cs="Times New Roman"/>
          <w:sz w:val="24"/>
          <w:szCs w:val="24"/>
        </w:rPr>
        <w:t>22:8-10)</w:t>
      </w:r>
      <w:r>
        <w:rPr>
          <w:rFonts w:cs="Times New Roman"/>
          <w:sz w:val="24"/>
          <w:szCs w:val="24"/>
        </w:rPr>
        <w:t xml:space="preserve">.  Then Paul repented of his sins (Acts 9:11,9).  </w:t>
      </w:r>
      <w:r w:rsidR="00710BEF">
        <w:rPr>
          <w:rFonts w:cs="Times New Roman"/>
          <w:sz w:val="24"/>
          <w:szCs w:val="24"/>
        </w:rPr>
        <w:t>And t</w:t>
      </w:r>
      <w:r w:rsidR="000B5C75">
        <w:rPr>
          <w:rFonts w:cs="Times New Roman"/>
          <w:sz w:val="24"/>
          <w:szCs w:val="24"/>
        </w:rPr>
        <w:t>hen he was baptized (22:16).</w:t>
      </w:r>
      <w:r w:rsidR="00710BEF">
        <w:rPr>
          <w:rFonts w:cs="Times New Roman"/>
          <w:sz w:val="24"/>
          <w:szCs w:val="24"/>
        </w:rPr>
        <w:t xml:space="preserve">  </w:t>
      </w:r>
      <w:r w:rsidR="00710BEF">
        <w:rPr>
          <w:rFonts w:cs="Times New Roman"/>
          <w:sz w:val="24"/>
          <w:szCs w:val="24"/>
        </w:rPr>
        <w:t>That is the logical order.</w:t>
      </w:r>
    </w:p>
    <w:p w:rsidR="00732242" w:rsidRDefault="00732242" w:rsidP="007F3FDC">
      <w:pPr>
        <w:pStyle w:val="NoSpacing"/>
        <w:rPr>
          <w:rFonts w:cs="Times New Roman"/>
          <w:sz w:val="24"/>
          <w:szCs w:val="24"/>
        </w:rPr>
      </w:pPr>
    </w:p>
    <w:p w:rsidR="003E4362" w:rsidRDefault="00732242" w:rsidP="007F3FDC">
      <w:pPr>
        <w:pStyle w:val="NoSpacing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So</w:t>
      </w:r>
      <w:proofErr w:type="gramEnd"/>
      <w:r w:rsidR="003E4362">
        <w:rPr>
          <w:rFonts w:cs="Times New Roman"/>
          <w:sz w:val="24"/>
          <w:szCs w:val="24"/>
        </w:rPr>
        <w:t xml:space="preserve"> since </w:t>
      </w:r>
      <w:r w:rsidR="00F6020E">
        <w:rPr>
          <w:rFonts w:cs="Times New Roman"/>
          <w:sz w:val="24"/>
          <w:szCs w:val="24"/>
        </w:rPr>
        <w:t>faith does come before repentance, when the Baptist</w:t>
      </w:r>
      <w:r w:rsidR="00DA62A8">
        <w:rPr>
          <w:rFonts w:cs="Times New Roman"/>
          <w:sz w:val="24"/>
          <w:szCs w:val="24"/>
        </w:rPr>
        <w:t>s</w:t>
      </w:r>
      <w:r w:rsidR="00F6020E">
        <w:rPr>
          <w:rFonts w:cs="Times New Roman"/>
          <w:sz w:val="24"/>
          <w:szCs w:val="24"/>
        </w:rPr>
        <w:t xml:space="preserve"> teach salvation comes at the point of faith, they unintentionally teach one is saved (at the point of faith) before and without repentance from sin</w:t>
      </w:r>
      <w:r w:rsidR="00DA62A8">
        <w:rPr>
          <w:rFonts w:cs="Times New Roman"/>
          <w:sz w:val="24"/>
          <w:szCs w:val="24"/>
        </w:rPr>
        <w:t>, right?</w:t>
      </w:r>
      <w:r w:rsidR="000B5C75">
        <w:rPr>
          <w:rFonts w:cs="Times New Roman"/>
          <w:sz w:val="24"/>
          <w:szCs w:val="24"/>
        </w:rPr>
        <w:t xml:space="preserve">  Of course</w:t>
      </w:r>
      <w:r w:rsidR="00710BEF">
        <w:rPr>
          <w:rFonts w:cs="Times New Roman"/>
          <w:sz w:val="24"/>
          <w:szCs w:val="24"/>
        </w:rPr>
        <w:t>,</w:t>
      </w:r>
      <w:r w:rsidR="000B5C75">
        <w:rPr>
          <w:rFonts w:cs="Times New Roman"/>
          <w:sz w:val="24"/>
          <w:szCs w:val="24"/>
        </w:rPr>
        <w:t xml:space="preserve"> the gay church would have no problem with that &lt;grin&gt;.  For a fuller treatment of “Does Repentance Precede </w:t>
      </w:r>
      <w:proofErr w:type="gramStart"/>
      <w:r w:rsidR="000B5C75">
        <w:rPr>
          <w:rFonts w:cs="Times New Roman"/>
          <w:sz w:val="24"/>
          <w:szCs w:val="24"/>
        </w:rPr>
        <w:t>Faith?,</w:t>
      </w:r>
      <w:proofErr w:type="gramEnd"/>
      <w:r w:rsidR="00710BEF">
        <w:rPr>
          <w:rFonts w:cs="Times New Roman"/>
          <w:sz w:val="24"/>
          <w:szCs w:val="24"/>
        </w:rPr>
        <w:t>”</w:t>
      </w:r>
      <w:r w:rsidR="000B5C75">
        <w:rPr>
          <w:rFonts w:cs="Times New Roman"/>
          <w:sz w:val="24"/>
          <w:szCs w:val="24"/>
        </w:rPr>
        <w:t xml:space="preserve"> read my 1994 written debate with Milburn Cockrell on “Does Salvation Come </w:t>
      </w:r>
      <w:proofErr w:type="gramStart"/>
      <w:r w:rsidR="000B5C75">
        <w:rPr>
          <w:rFonts w:cs="Times New Roman"/>
          <w:sz w:val="24"/>
          <w:szCs w:val="24"/>
        </w:rPr>
        <w:t>At</w:t>
      </w:r>
      <w:proofErr w:type="gramEnd"/>
      <w:r w:rsidR="000B5C75">
        <w:rPr>
          <w:rFonts w:cs="Times New Roman"/>
          <w:sz w:val="24"/>
          <w:szCs w:val="24"/>
        </w:rPr>
        <w:t xml:space="preserve"> </w:t>
      </w:r>
      <w:proofErr w:type="gramStart"/>
      <w:r w:rsidR="000B5C75">
        <w:rPr>
          <w:rFonts w:cs="Times New Roman"/>
          <w:sz w:val="24"/>
          <w:szCs w:val="24"/>
        </w:rPr>
        <w:t>The</w:t>
      </w:r>
      <w:proofErr w:type="gramEnd"/>
      <w:r w:rsidR="000B5C75">
        <w:rPr>
          <w:rFonts w:cs="Times New Roman"/>
          <w:sz w:val="24"/>
          <w:szCs w:val="24"/>
        </w:rPr>
        <w:t xml:space="preserve"> Point </w:t>
      </w:r>
      <w:proofErr w:type="gramStart"/>
      <w:r w:rsidR="000B5C75">
        <w:rPr>
          <w:rFonts w:cs="Times New Roman"/>
          <w:sz w:val="24"/>
          <w:szCs w:val="24"/>
        </w:rPr>
        <w:t>Of</w:t>
      </w:r>
      <w:proofErr w:type="gramEnd"/>
      <w:r w:rsidR="000B5C75">
        <w:rPr>
          <w:rFonts w:cs="Times New Roman"/>
          <w:sz w:val="24"/>
          <w:szCs w:val="24"/>
        </w:rPr>
        <w:t xml:space="preserve"> Faith?” (which was run in Truth Magazine and Mr. </w:t>
      </w:r>
      <w:proofErr w:type="spellStart"/>
      <w:r w:rsidR="000B5C75">
        <w:rPr>
          <w:rFonts w:cs="Times New Roman"/>
          <w:sz w:val="24"/>
          <w:szCs w:val="24"/>
        </w:rPr>
        <w:t>Cockrells</w:t>
      </w:r>
      <w:proofErr w:type="spellEnd"/>
      <w:r w:rsidR="000B5C75">
        <w:rPr>
          <w:rFonts w:cs="Times New Roman"/>
          <w:sz w:val="24"/>
          <w:szCs w:val="24"/>
        </w:rPr>
        <w:t xml:space="preserve">’ religious periodical) at </w:t>
      </w:r>
      <w:hyperlink r:id="rId4" w:history="1">
        <w:r w:rsidR="00710BEF" w:rsidRPr="00C35541">
          <w:rPr>
            <w:rStyle w:val="Hyperlink"/>
            <w:rFonts w:cs="Times New Roman"/>
            <w:sz w:val="24"/>
            <w:szCs w:val="24"/>
          </w:rPr>
          <w:t>http://www.bibledebates.info/DebatesWritten/CockrellDonahue/index.htm</w:t>
        </w:r>
      </w:hyperlink>
    </w:p>
    <w:p w:rsidR="00710BEF" w:rsidRPr="00153614" w:rsidRDefault="00710BEF" w:rsidP="007F3FDC">
      <w:pPr>
        <w:pStyle w:val="NoSpacing"/>
        <w:rPr>
          <w:rFonts w:cs="Times New Roman"/>
          <w:sz w:val="24"/>
          <w:szCs w:val="24"/>
        </w:rPr>
      </w:pPr>
    </w:p>
    <w:sectPr w:rsidR="00710BEF" w:rsidRPr="00153614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3D"/>
    <w:rsid w:val="000165F0"/>
    <w:rsid w:val="00016C48"/>
    <w:rsid w:val="00056841"/>
    <w:rsid w:val="00060BB9"/>
    <w:rsid w:val="000B5C75"/>
    <w:rsid w:val="000D1AEA"/>
    <w:rsid w:val="00133056"/>
    <w:rsid w:val="00153614"/>
    <w:rsid w:val="001A4A68"/>
    <w:rsid w:val="001C516B"/>
    <w:rsid w:val="001E5166"/>
    <w:rsid w:val="002435D7"/>
    <w:rsid w:val="002D30D7"/>
    <w:rsid w:val="003632A0"/>
    <w:rsid w:val="00391BC3"/>
    <w:rsid w:val="003A5229"/>
    <w:rsid w:val="003E4362"/>
    <w:rsid w:val="00452540"/>
    <w:rsid w:val="00467428"/>
    <w:rsid w:val="00487A9C"/>
    <w:rsid w:val="004A2F77"/>
    <w:rsid w:val="0050461C"/>
    <w:rsid w:val="0051672D"/>
    <w:rsid w:val="00526D4C"/>
    <w:rsid w:val="0053333F"/>
    <w:rsid w:val="00533C5B"/>
    <w:rsid w:val="00545C23"/>
    <w:rsid w:val="0057381E"/>
    <w:rsid w:val="00642729"/>
    <w:rsid w:val="00665532"/>
    <w:rsid w:val="006739D4"/>
    <w:rsid w:val="006A5339"/>
    <w:rsid w:val="006B0A04"/>
    <w:rsid w:val="006B3CE1"/>
    <w:rsid w:val="006D20A2"/>
    <w:rsid w:val="006D78C4"/>
    <w:rsid w:val="00710BEF"/>
    <w:rsid w:val="00720007"/>
    <w:rsid w:val="00727AE8"/>
    <w:rsid w:val="00732242"/>
    <w:rsid w:val="00771897"/>
    <w:rsid w:val="007965AD"/>
    <w:rsid w:val="007E50C2"/>
    <w:rsid w:val="007E61C6"/>
    <w:rsid w:val="007F3FDC"/>
    <w:rsid w:val="00816563"/>
    <w:rsid w:val="008968B9"/>
    <w:rsid w:val="00A52526"/>
    <w:rsid w:val="00A85B70"/>
    <w:rsid w:val="00AC5310"/>
    <w:rsid w:val="00B1143E"/>
    <w:rsid w:val="00B449AC"/>
    <w:rsid w:val="00B573D0"/>
    <w:rsid w:val="00B57F16"/>
    <w:rsid w:val="00B62F6B"/>
    <w:rsid w:val="00B858EF"/>
    <w:rsid w:val="00C5777E"/>
    <w:rsid w:val="00C6758D"/>
    <w:rsid w:val="00D0733D"/>
    <w:rsid w:val="00D70CFB"/>
    <w:rsid w:val="00DA62A8"/>
    <w:rsid w:val="00DB3EF3"/>
    <w:rsid w:val="00E634DF"/>
    <w:rsid w:val="00F6020E"/>
    <w:rsid w:val="00FC147A"/>
    <w:rsid w:val="00FD61D5"/>
    <w:rsid w:val="00FE5803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D67A"/>
  <w15:chartTrackingRefBased/>
  <w15:docId w15:val="{3D493CAD-C05D-4C77-A66D-7CD3BA0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paragraph" w:styleId="Heading1">
    <w:name w:val="heading 1"/>
    <w:basedOn w:val="Normal"/>
    <w:next w:val="Normal"/>
    <w:link w:val="Heading1Char"/>
    <w:uiPriority w:val="9"/>
    <w:qFormat/>
    <w:rsid w:val="00D0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3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3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73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3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3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33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33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3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3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33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33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0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debates.info/DebatesWritten/CockrellDonahue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12</cp:revision>
  <dcterms:created xsi:type="dcterms:W3CDTF">2025-05-27T18:13:00Z</dcterms:created>
  <dcterms:modified xsi:type="dcterms:W3CDTF">2025-05-27T22:36:00Z</dcterms:modified>
</cp:coreProperties>
</file>