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8A80D" w14:textId="77777777" w:rsidR="00A628E9" w:rsidRPr="0019577D" w:rsidRDefault="008A5212" w:rsidP="00A628E9">
      <w:pPr>
        <w:jc w:val="center"/>
        <w:rPr>
          <w:rFonts w:ascii="Times New Roman" w:hAnsi="Times New Roman"/>
          <w:b/>
          <w:sz w:val="48"/>
          <w:szCs w:val="48"/>
        </w:rPr>
      </w:pPr>
      <w:r>
        <w:rPr>
          <w:rFonts w:ascii="Times New Roman" w:hAnsi="Times New Roman"/>
          <w:b/>
          <w:sz w:val="48"/>
          <w:szCs w:val="48"/>
        </w:rPr>
        <w:t>Jesus’ Sacrifice</w:t>
      </w:r>
      <w:r w:rsidR="00A628E9" w:rsidRPr="0019577D">
        <w:rPr>
          <w:rFonts w:ascii="Times New Roman" w:hAnsi="Times New Roman"/>
          <w:b/>
          <w:sz w:val="48"/>
          <w:szCs w:val="48"/>
        </w:rPr>
        <w:t xml:space="preserve"> Makes God Just When He Justifies</w:t>
      </w:r>
    </w:p>
    <w:p w14:paraId="6E73B2C5" w14:textId="77777777" w:rsidR="00A628E9" w:rsidRPr="00C43578" w:rsidRDefault="00A628E9" w:rsidP="00A628E9">
      <w:pPr>
        <w:jc w:val="both"/>
        <w:rPr>
          <w:rFonts w:ascii="Times New Roman" w:hAnsi="Times New Roman"/>
          <w:b/>
          <w:sz w:val="24"/>
          <w:szCs w:val="24"/>
        </w:rPr>
      </w:pPr>
    </w:p>
    <w:p w14:paraId="679E12AD" w14:textId="49E11EDE" w:rsidR="00E154C4" w:rsidRPr="00C43578" w:rsidRDefault="00E154C4" w:rsidP="00E154C4">
      <w:pPr>
        <w:jc w:val="both"/>
        <w:rPr>
          <w:rFonts w:ascii="Times New Roman" w:hAnsi="Times New Roman"/>
          <w:sz w:val="24"/>
          <w:szCs w:val="24"/>
        </w:rPr>
      </w:pPr>
      <w:r w:rsidRPr="00C43578">
        <w:rPr>
          <w:rFonts w:ascii="Times New Roman" w:hAnsi="Times New Roman"/>
          <w:sz w:val="24"/>
          <w:szCs w:val="24"/>
        </w:rPr>
        <w:t>I John 4:10 reads “</w:t>
      </w:r>
      <w:r w:rsidRPr="00C43578">
        <w:rPr>
          <w:rStyle w:val="strongs"/>
          <w:rFonts w:ascii="Times New Roman" w:hAnsi="Times New Roman"/>
          <w:sz w:val="24"/>
          <w:szCs w:val="24"/>
        </w:rPr>
        <w:t>Herein</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is</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love,</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not</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that</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we</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loved</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God,</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but</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that</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he</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loved</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us,</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and</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sent</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his</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Son</w:t>
      </w:r>
      <w:r w:rsidRPr="00C43578">
        <w:rPr>
          <w:rStyle w:val="versetext3"/>
          <w:rFonts w:ascii="Times New Roman" w:hAnsi="Times New Roman"/>
          <w:sz w:val="24"/>
          <w:szCs w:val="24"/>
        </w:rPr>
        <w:t xml:space="preserve"> to be the </w:t>
      </w:r>
      <w:r w:rsidRPr="00C43578">
        <w:rPr>
          <w:rStyle w:val="strongs"/>
          <w:rFonts w:ascii="Times New Roman" w:hAnsi="Times New Roman"/>
          <w:sz w:val="24"/>
          <w:szCs w:val="24"/>
        </w:rPr>
        <w:t>propitiation</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for</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our</w:t>
      </w:r>
      <w:r w:rsidRPr="00C43578">
        <w:rPr>
          <w:rStyle w:val="versetext3"/>
          <w:rFonts w:ascii="Times New Roman" w:hAnsi="Times New Roman"/>
          <w:sz w:val="24"/>
          <w:szCs w:val="24"/>
        </w:rPr>
        <w:t xml:space="preserve"> </w:t>
      </w:r>
      <w:r w:rsidRPr="00C43578">
        <w:rPr>
          <w:rStyle w:val="strongs"/>
          <w:rFonts w:ascii="Times New Roman" w:hAnsi="Times New Roman"/>
          <w:sz w:val="24"/>
          <w:szCs w:val="24"/>
        </w:rPr>
        <w:t>sins.”</w:t>
      </w:r>
      <w:r w:rsidRPr="00C43578">
        <w:rPr>
          <w:rFonts w:ascii="Times New Roman" w:hAnsi="Times New Roman"/>
          <w:sz w:val="24"/>
          <w:szCs w:val="24"/>
        </w:rPr>
        <w:t xml:space="preserve">  According to </w:t>
      </w:r>
      <w:r w:rsidR="00B61523" w:rsidRPr="00C43578">
        <w:rPr>
          <w:rFonts w:ascii="Times New Roman" w:hAnsi="Times New Roman"/>
          <w:sz w:val="24"/>
          <w:szCs w:val="24"/>
        </w:rPr>
        <w:t xml:space="preserve">Easton’s Bible Dictionary </w:t>
      </w:r>
      <w:r w:rsidRPr="00C43578">
        <w:rPr>
          <w:rFonts w:ascii="Times New Roman" w:hAnsi="Times New Roman"/>
          <w:sz w:val="24"/>
          <w:szCs w:val="24"/>
        </w:rPr>
        <w:t>the word “propitiation” means “</w:t>
      </w:r>
      <w:r w:rsidRPr="00C43578">
        <w:rPr>
          <w:rFonts w:ascii="Times New Roman" w:hAnsi="Times New Roman"/>
          <w:color w:val="0000FF"/>
          <w:sz w:val="24"/>
          <w:szCs w:val="24"/>
        </w:rPr>
        <w:t xml:space="preserve">that by which God is rendered propitious, </w:t>
      </w:r>
      <w:r w:rsidR="00B61523" w:rsidRPr="00C43578">
        <w:rPr>
          <w:rFonts w:ascii="Times New Roman" w:hAnsi="Times New Roman"/>
          <w:color w:val="0000FF"/>
          <w:sz w:val="24"/>
          <w:szCs w:val="24"/>
        </w:rPr>
        <w:t>i.e.</w:t>
      </w:r>
      <w:r w:rsidRPr="00C43578">
        <w:rPr>
          <w:rFonts w:ascii="Times New Roman" w:hAnsi="Times New Roman"/>
          <w:color w:val="0000FF"/>
          <w:sz w:val="24"/>
          <w:szCs w:val="24"/>
        </w:rPr>
        <w:t xml:space="preserve">, by which it becomes </w:t>
      </w:r>
      <w:r w:rsidRPr="00C43578">
        <w:rPr>
          <w:rFonts w:ascii="Times New Roman" w:hAnsi="Times New Roman"/>
          <w:color w:val="0000FF"/>
          <w:sz w:val="24"/>
          <w:szCs w:val="24"/>
          <w:u w:val="single"/>
        </w:rPr>
        <w:t>consistent</w:t>
      </w:r>
      <w:r w:rsidRPr="00C43578">
        <w:rPr>
          <w:rFonts w:ascii="Times New Roman" w:hAnsi="Times New Roman"/>
          <w:color w:val="0000FF"/>
          <w:sz w:val="24"/>
          <w:szCs w:val="24"/>
        </w:rPr>
        <w:t xml:space="preserve"> with his character and government to pardon and bless the sinner. The propitiation does not procure his love or make him loving; it only renders it consistent for him to exercise his love towards sinners.</w:t>
      </w:r>
      <w:r w:rsidRPr="00C43578">
        <w:rPr>
          <w:rFonts w:ascii="Times New Roman" w:hAnsi="Times New Roman"/>
          <w:sz w:val="24"/>
          <w:szCs w:val="24"/>
        </w:rPr>
        <w:t>”</w:t>
      </w:r>
      <w:r w:rsidR="00B61523" w:rsidRPr="00C43578">
        <w:rPr>
          <w:rFonts w:ascii="Times New Roman" w:hAnsi="Times New Roman"/>
          <w:sz w:val="24"/>
          <w:szCs w:val="24"/>
        </w:rPr>
        <w:t xml:space="preserve"> (</w:t>
      </w:r>
      <w:hyperlink r:id="rId5" w:history="1">
        <w:r w:rsidR="00B61523" w:rsidRPr="00C43578">
          <w:rPr>
            <w:rStyle w:val="Hyperlink"/>
            <w:rFonts w:ascii="Times New Roman" w:hAnsi="Times New Roman"/>
            <w:sz w:val="24"/>
            <w:szCs w:val="24"/>
          </w:rPr>
          <w:t>https://www.biblestudytools.com/dictionary/propitiation/</w:t>
        </w:r>
      </w:hyperlink>
      <w:r w:rsidR="00B61523" w:rsidRPr="00C43578">
        <w:rPr>
          <w:rFonts w:ascii="Times New Roman" w:hAnsi="Times New Roman"/>
          <w:sz w:val="24"/>
          <w:szCs w:val="24"/>
        </w:rPr>
        <w:t xml:space="preserve"> )</w:t>
      </w:r>
    </w:p>
    <w:p w14:paraId="363F6478" w14:textId="77777777" w:rsidR="00E154C4" w:rsidRPr="00C43578" w:rsidRDefault="00E154C4" w:rsidP="00E154C4">
      <w:pPr>
        <w:jc w:val="both"/>
        <w:rPr>
          <w:rFonts w:ascii="Times New Roman" w:hAnsi="Times New Roman"/>
          <w:sz w:val="24"/>
          <w:szCs w:val="24"/>
        </w:rPr>
      </w:pPr>
    </w:p>
    <w:p w14:paraId="38FE1F78" w14:textId="77777777" w:rsidR="00721B03" w:rsidRPr="00C43578" w:rsidRDefault="00E154C4" w:rsidP="00E154C4">
      <w:pPr>
        <w:jc w:val="both"/>
        <w:rPr>
          <w:rStyle w:val="strongs"/>
          <w:rFonts w:ascii="Times New Roman" w:hAnsi="Times New Roman"/>
          <w:sz w:val="24"/>
          <w:szCs w:val="24"/>
        </w:rPr>
      </w:pPr>
      <w:r w:rsidRPr="00C43578">
        <w:rPr>
          <w:rFonts w:ascii="Times New Roman" w:hAnsi="Times New Roman"/>
          <w:sz w:val="24"/>
          <w:szCs w:val="24"/>
        </w:rPr>
        <w:t xml:space="preserve">Romans 3:24-26 </w:t>
      </w:r>
      <w:r w:rsidR="00014BF1" w:rsidRPr="00C43578">
        <w:rPr>
          <w:rFonts w:ascii="Times New Roman" w:hAnsi="Times New Roman"/>
          <w:sz w:val="24"/>
          <w:szCs w:val="24"/>
        </w:rPr>
        <w:t>bears out</w:t>
      </w:r>
      <w:r w:rsidR="003F1823" w:rsidRPr="00C43578">
        <w:rPr>
          <w:rFonts w:ascii="Times New Roman" w:hAnsi="Times New Roman"/>
          <w:sz w:val="24"/>
          <w:szCs w:val="24"/>
        </w:rPr>
        <w:t xml:space="preserve"> </w:t>
      </w:r>
      <w:r w:rsidRPr="00C43578">
        <w:rPr>
          <w:rFonts w:ascii="Times New Roman" w:hAnsi="Times New Roman"/>
          <w:sz w:val="24"/>
          <w:szCs w:val="24"/>
        </w:rPr>
        <w:t>that definition by saying “</w:t>
      </w:r>
      <w:r w:rsidRPr="00C43578">
        <w:rPr>
          <w:rStyle w:val="versetext3"/>
          <w:rFonts w:ascii="Times New Roman" w:hAnsi="Times New Roman"/>
          <w:color w:val="0000FF"/>
          <w:sz w:val="24"/>
          <w:szCs w:val="24"/>
        </w:rPr>
        <w:t xml:space="preserve">Being </w:t>
      </w:r>
      <w:r w:rsidRPr="00C43578">
        <w:rPr>
          <w:rStyle w:val="strongs"/>
          <w:rFonts w:ascii="Times New Roman" w:hAnsi="Times New Roman"/>
          <w:color w:val="0000FF"/>
          <w:sz w:val="24"/>
          <w:szCs w:val="24"/>
        </w:rPr>
        <w:t>justified</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freely</w:t>
      </w:r>
      <w:r w:rsidRPr="00C43578">
        <w:rPr>
          <w:rStyle w:val="versetext3"/>
          <w:rFonts w:ascii="Times New Roman" w:hAnsi="Times New Roman"/>
          <w:color w:val="0000FF"/>
          <w:sz w:val="24"/>
          <w:szCs w:val="24"/>
        </w:rPr>
        <w:t xml:space="preserve"> by </w:t>
      </w:r>
      <w:r w:rsidRPr="00C43578">
        <w:rPr>
          <w:rStyle w:val="strongs"/>
          <w:rFonts w:ascii="Times New Roman" w:hAnsi="Times New Roman"/>
          <w:color w:val="0000FF"/>
          <w:sz w:val="24"/>
          <w:szCs w:val="24"/>
        </w:rPr>
        <w:t>his</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grace</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through</w:t>
      </w:r>
      <w:r w:rsidRPr="00C43578">
        <w:rPr>
          <w:rStyle w:val="versetext3"/>
          <w:rFonts w:ascii="Times New Roman" w:hAnsi="Times New Roman"/>
          <w:color w:val="0000FF"/>
          <w:sz w:val="24"/>
          <w:szCs w:val="24"/>
        </w:rPr>
        <w:t xml:space="preserve"> the </w:t>
      </w:r>
      <w:r w:rsidRPr="00C43578">
        <w:rPr>
          <w:rStyle w:val="strongs"/>
          <w:rFonts w:ascii="Times New Roman" w:hAnsi="Times New Roman"/>
          <w:color w:val="0000FF"/>
          <w:sz w:val="24"/>
          <w:szCs w:val="24"/>
        </w:rPr>
        <w:t>redemption</w:t>
      </w:r>
      <w:r w:rsidRPr="00C43578">
        <w:rPr>
          <w:rStyle w:val="versetext3"/>
          <w:rFonts w:ascii="Times New Roman" w:hAnsi="Times New Roman"/>
          <w:color w:val="0000FF"/>
          <w:sz w:val="24"/>
          <w:szCs w:val="24"/>
        </w:rPr>
        <w:t xml:space="preserve"> that is </w:t>
      </w:r>
      <w:r w:rsidRPr="00C43578">
        <w:rPr>
          <w:rStyle w:val="strongs"/>
          <w:rFonts w:ascii="Times New Roman" w:hAnsi="Times New Roman"/>
          <w:color w:val="0000FF"/>
          <w:sz w:val="24"/>
          <w:szCs w:val="24"/>
        </w:rPr>
        <w:t>in</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Christ</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Jesus:  Whom</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God</w:t>
      </w:r>
      <w:r w:rsidRPr="00C43578">
        <w:rPr>
          <w:rStyle w:val="versetext3"/>
          <w:rFonts w:ascii="Times New Roman" w:hAnsi="Times New Roman"/>
          <w:color w:val="0000FF"/>
          <w:sz w:val="24"/>
          <w:szCs w:val="24"/>
        </w:rPr>
        <w:t xml:space="preserve"> hath set </w:t>
      </w:r>
      <w:r w:rsidRPr="00C43578">
        <w:rPr>
          <w:rStyle w:val="strongs"/>
          <w:rFonts w:ascii="Times New Roman" w:hAnsi="Times New Roman"/>
          <w:color w:val="0000FF"/>
          <w:sz w:val="24"/>
          <w:szCs w:val="24"/>
        </w:rPr>
        <w:t>forth</w:t>
      </w:r>
      <w:bookmarkStart w:id="0" w:name="a"/>
      <w:bookmarkEnd w:id="0"/>
      <w:r w:rsidRPr="00C43578">
        <w:rPr>
          <w:rStyle w:val="versetext3"/>
          <w:rFonts w:ascii="Times New Roman" w:hAnsi="Times New Roman"/>
          <w:color w:val="0000FF"/>
          <w:sz w:val="24"/>
          <w:szCs w:val="24"/>
        </w:rPr>
        <w:t xml:space="preserve"> to be a </w:t>
      </w:r>
      <w:r w:rsidRPr="00C43578">
        <w:rPr>
          <w:rStyle w:val="strongs"/>
          <w:rFonts w:ascii="Times New Roman" w:hAnsi="Times New Roman"/>
          <w:color w:val="0000FF"/>
          <w:sz w:val="24"/>
          <w:szCs w:val="24"/>
        </w:rPr>
        <w:t>propitiation</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through</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faith</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in</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his</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blood,</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to</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declare</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his</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righteousness</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for</w:t>
      </w:r>
      <w:r w:rsidRPr="00C43578">
        <w:rPr>
          <w:rStyle w:val="versetext3"/>
          <w:rFonts w:ascii="Times New Roman" w:hAnsi="Times New Roman"/>
          <w:color w:val="0000FF"/>
          <w:sz w:val="24"/>
          <w:szCs w:val="24"/>
        </w:rPr>
        <w:t xml:space="preserve"> the </w:t>
      </w:r>
      <w:r w:rsidRPr="00C43578">
        <w:rPr>
          <w:rStyle w:val="strongs"/>
          <w:rFonts w:ascii="Times New Roman" w:hAnsi="Times New Roman"/>
          <w:color w:val="0000FF"/>
          <w:sz w:val="24"/>
          <w:szCs w:val="24"/>
        </w:rPr>
        <w:t>remission</w:t>
      </w:r>
      <w:r w:rsidRPr="00C43578">
        <w:rPr>
          <w:rStyle w:val="versetext3"/>
          <w:rFonts w:ascii="Times New Roman" w:hAnsi="Times New Roman"/>
          <w:color w:val="0000FF"/>
          <w:sz w:val="24"/>
          <w:szCs w:val="24"/>
        </w:rPr>
        <w:t xml:space="preserve"> of </w:t>
      </w:r>
      <w:r w:rsidRPr="00C43578">
        <w:rPr>
          <w:rStyle w:val="strongs"/>
          <w:rFonts w:ascii="Times New Roman" w:hAnsi="Times New Roman"/>
          <w:color w:val="0000FF"/>
          <w:sz w:val="24"/>
          <w:szCs w:val="24"/>
        </w:rPr>
        <w:t>sins</w:t>
      </w:r>
      <w:r w:rsidRPr="00C43578">
        <w:rPr>
          <w:rStyle w:val="versetext3"/>
          <w:rFonts w:ascii="Times New Roman" w:hAnsi="Times New Roman"/>
          <w:color w:val="0000FF"/>
          <w:sz w:val="24"/>
          <w:szCs w:val="24"/>
        </w:rPr>
        <w:t xml:space="preserve"> that are </w:t>
      </w:r>
      <w:r w:rsidRPr="00C43578">
        <w:rPr>
          <w:rStyle w:val="strongs"/>
          <w:rFonts w:ascii="Times New Roman" w:hAnsi="Times New Roman"/>
          <w:color w:val="0000FF"/>
          <w:sz w:val="24"/>
          <w:szCs w:val="24"/>
        </w:rPr>
        <w:t>past</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through</w:t>
      </w:r>
      <w:r w:rsidRPr="00C43578">
        <w:rPr>
          <w:rStyle w:val="versetext3"/>
          <w:rFonts w:ascii="Times New Roman" w:hAnsi="Times New Roman"/>
          <w:color w:val="0000FF"/>
          <w:sz w:val="24"/>
          <w:szCs w:val="24"/>
        </w:rPr>
        <w:t xml:space="preserve"> the </w:t>
      </w:r>
      <w:r w:rsidRPr="00C43578">
        <w:rPr>
          <w:rStyle w:val="strongs"/>
          <w:rFonts w:ascii="Times New Roman" w:hAnsi="Times New Roman"/>
          <w:color w:val="0000FF"/>
          <w:sz w:val="24"/>
          <w:szCs w:val="24"/>
        </w:rPr>
        <w:t>forbearance</w:t>
      </w:r>
      <w:r w:rsidRPr="00C43578">
        <w:rPr>
          <w:rStyle w:val="versetext3"/>
          <w:rFonts w:ascii="Times New Roman" w:hAnsi="Times New Roman"/>
          <w:color w:val="0000FF"/>
          <w:sz w:val="24"/>
          <w:szCs w:val="24"/>
        </w:rPr>
        <w:t xml:space="preserve"> of </w:t>
      </w:r>
      <w:r w:rsidRPr="00C43578">
        <w:rPr>
          <w:rStyle w:val="strongs"/>
          <w:rFonts w:ascii="Times New Roman" w:hAnsi="Times New Roman"/>
          <w:color w:val="0000FF"/>
          <w:sz w:val="24"/>
          <w:szCs w:val="24"/>
        </w:rPr>
        <w:t>God; To</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declare,</w:t>
      </w:r>
      <w:r w:rsidRPr="00C43578">
        <w:rPr>
          <w:rStyle w:val="versetext3"/>
          <w:rFonts w:ascii="Times New Roman" w:hAnsi="Times New Roman"/>
          <w:color w:val="0000FF"/>
          <w:sz w:val="24"/>
          <w:szCs w:val="24"/>
        </w:rPr>
        <w:t xml:space="preserve"> I say, </w:t>
      </w:r>
      <w:r w:rsidRPr="00C43578">
        <w:rPr>
          <w:rStyle w:val="strongs"/>
          <w:rFonts w:ascii="Times New Roman" w:hAnsi="Times New Roman"/>
          <w:color w:val="0000FF"/>
          <w:sz w:val="24"/>
          <w:szCs w:val="24"/>
        </w:rPr>
        <w:t>at</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this</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time</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his</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righteousness:</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that</w:t>
      </w:r>
      <w:r w:rsidRPr="00C43578">
        <w:rPr>
          <w:rStyle w:val="versetext3"/>
          <w:rFonts w:ascii="Times New Roman" w:hAnsi="Times New Roman"/>
          <w:color w:val="0000FF"/>
          <w:sz w:val="24"/>
          <w:szCs w:val="24"/>
        </w:rPr>
        <w:t xml:space="preserve"> he might </w:t>
      </w:r>
      <w:r w:rsidRPr="00C43578">
        <w:rPr>
          <w:rStyle w:val="strongs"/>
          <w:rFonts w:ascii="Times New Roman" w:hAnsi="Times New Roman"/>
          <w:color w:val="0000FF"/>
          <w:sz w:val="24"/>
          <w:szCs w:val="24"/>
        </w:rPr>
        <w:t>be</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just,</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and</w:t>
      </w:r>
      <w:r w:rsidRPr="00C43578">
        <w:rPr>
          <w:rStyle w:val="versetext3"/>
          <w:rFonts w:ascii="Times New Roman" w:hAnsi="Times New Roman"/>
          <w:color w:val="0000FF"/>
          <w:sz w:val="24"/>
          <w:szCs w:val="24"/>
        </w:rPr>
        <w:t xml:space="preserve"> the </w:t>
      </w:r>
      <w:r w:rsidRPr="00C43578">
        <w:rPr>
          <w:rStyle w:val="strongs"/>
          <w:rFonts w:ascii="Times New Roman" w:hAnsi="Times New Roman"/>
          <w:color w:val="0000FF"/>
          <w:sz w:val="24"/>
          <w:szCs w:val="24"/>
        </w:rPr>
        <w:t>justifier</w:t>
      </w:r>
      <w:r w:rsidRPr="00C43578">
        <w:rPr>
          <w:rStyle w:val="versetext3"/>
          <w:rFonts w:ascii="Times New Roman" w:hAnsi="Times New Roman"/>
          <w:color w:val="0000FF"/>
          <w:sz w:val="24"/>
          <w:szCs w:val="24"/>
        </w:rPr>
        <w:t xml:space="preserve"> of </w:t>
      </w:r>
      <w:r w:rsidRPr="00C43578">
        <w:rPr>
          <w:rStyle w:val="strongs"/>
          <w:rFonts w:ascii="Times New Roman" w:hAnsi="Times New Roman"/>
          <w:color w:val="0000FF"/>
          <w:sz w:val="24"/>
          <w:szCs w:val="24"/>
        </w:rPr>
        <w:t>him</w:t>
      </w:r>
      <w:r w:rsidRPr="00C43578">
        <w:rPr>
          <w:rStyle w:val="versetext3"/>
          <w:rFonts w:ascii="Times New Roman" w:hAnsi="Times New Roman"/>
          <w:color w:val="0000FF"/>
          <w:sz w:val="24"/>
          <w:szCs w:val="24"/>
        </w:rPr>
        <w:t xml:space="preserve"> which </w:t>
      </w:r>
      <w:r w:rsidRPr="00C43578">
        <w:rPr>
          <w:rStyle w:val="strongs"/>
          <w:rFonts w:ascii="Times New Roman" w:hAnsi="Times New Roman"/>
          <w:color w:val="0000FF"/>
          <w:sz w:val="24"/>
          <w:szCs w:val="24"/>
        </w:rPr>
        <w:t>believeth</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in</w:t>
      </w:r>
      <w:r w:rsidRPr="00C43578">
        <w:rPr>
          <w:rStyle w:val="versetext3"/>
          <w:rFonts w:ascii="Times New Roman" w:hAnsi="Times New Roman"/>
          <w:color w:val="0000FF"/>
          <w:sz w:val="24"/>
          <w:szCs w:val="24"/>
        </w:rPr>
        <w:t xml:space="preserve"> </w:t>
      </w:r>
      <w:r w:rsidRPr="00C43578">
        <w:rPr>
          <w:rStyle w:val="strongs"/>
          <w:rFonts w:ascii="Times New Roman" w:hAnsi="Times New Roman"/>
          <w:color w:val="0000FF"/>
          <w:sz w:val="24"/>
          <w:szCs w:val="24"/>
        </w:rPr>
        <w:t>Jesus.</w:t>
      </w:r>
      <w:r w:rsidRPr="00C43578">
        <w:rPr>
          <w:rStyle w:val="strongs"/>
          <w:rFonts w:ascii="Times New Roman" w:hAnsi="Times New Roman"/>
          <w:sz w:val="24"/>
          <w:szCs w:val="24"/>
        </w:rPr>
        <w:t xml:space="preserve">”  Paul’s point </w:t>
      </w:r>
      <w:proofErr w:type="gramStart"/>
      <w:r w:rsidRPr="00C43578">
        <w:rPr>
          <w:rStyle w:val="strongs"/>
          <w:rFonts w:ascii="Times New Roman" w:hAnsi="Times New Roman"/>
          <w:sz w:val="24"/>
          <w:szCs w:val="24"/>
        </w:rPr>
        <w:t>here?:</w:t>
      </w:r>
      <w:proofErr w:type="gramEnd"/>
      <w:r w:rsidRPr="00C43578">
        <w:rPr>
          <w:rStyle w:val="strongs"/>
          <w:rFonts w:ascii="Times New Roman" w:hAnsi="Times New Roman"/>
          <w:sz w:val="24"/>
          <w:szCs w:val="24"/>
        </w:rPr>
        <w:t xml:space="preserve">  Jesus dying on the cross allows God to forgive us for our sins while at the same time being consistent with his righteous and just character; meaning he isn’t just “letting us off the hook.”  </w:t>
      </w:r>
      <w:r w:rsidR="00C476F5" w:rsidRPr="00C43578">
        <w:rPr>
          <w:rStyle w:val="strongs"/>
          <w:rFonts w:ascii="Times New Roman" w:hAnsi="Times New Roman"/>
          <w:sz w:val="24"/>
          <w:szCs w:val="24"/>
        </w:rPr>
        <w:t>Jesus’ sacrificial death</w:t>
      </w:r>
      <w:r w:rsidR="00721B03" w:rsidRPr="00C43578">
        <w:rPr>
          <w:rStyle w:val="strongs"/>
          <w:rFonts w:ascii="Times New Roman" w:hAnsi="Times New Roman"/>
          <w:sz w:val="24"/>
          <w:szCs w:val="24"/>
        </w:rPr>
        <w:t xml:space="preserve"> </w:t>
      </w:r>
      <w:r w:rsidR="002C3A4E" w:rsidRPr="00C43578">
        <w:rPr>
          <w:rStyle w:val="strongs"/>
          <w:rFonts w:ascii="Times New Roman" w:hAnsi="Times New Roman"/>
          <w:sz w:val="24"/>
          <w:szCs w:val="24"/>
        </w:rPr>
        <w:t>declared</w:t>
      </w:r>
      <w:r w:rsidR="00721B03" w:rsidRPr="00C43578">
        <w:rPr>
          <w:rStyle w:val="strongs"/>
          <w:rFonts w:ascii="Times New Roman" w:hAnsi="Times New Roman"/>
          <w:sz w:val="24"/>
          <w:szCs w:val="24"/>
        </w:rPr>
        <w:t xml:space="preserve"> God righteous in forgiving all those Old Testament saints (verse 25), and it does the same for believers in our dispensation (verse 26).</w:t>
      </w:r>
    </w:p>
    <w:p w14:paraId="080A0A33" w14:textId="77777777" w:rsidR="00721B03" w:rsidRPr="00C43578" w:rsidRDefault="00721B03" w:rsidP="00E154C4">
      <w:pPr>
        <w:jc w:val="both"/>
        <w:rPr>
          <w:rStyle w:val="strongs"/>
          <w:rFonts w:ascii="Times New Roman" w:hAnsi="Times New Roman"/>
          <w:sz w:val="24"/>
          <w:szCs w:val="24"/>
        </w:rPr>
      </w:pPr>
    </w:p>
    <w:p w14:paraId="04360492" w14:textId="77777777" w:rsidR="00C476F5" w:rsidRPr="00C43578" w:rsidRDefault="00721B03" w:rsidP="002C3A4E">
      <w:pPr>
        <w:jc w:val="both"/>
        <w:rPr>
          <w:rFonts w:ascii="Times New Roman" w:hAnsi="Times New Roman"/>
          <w:sz w:val="24"/>
          <w:szCs w:val="24"/>
        </w:rPr>
      </w:pPr>
      <w:proofErr w:type="gramStart"/>
      <w:r w:rsidRPr="00C43578">
        <w:rPr>
          <w:rStyle w:val="strongs"/>
          <w:rFonts w:ascii="Times New Roman" w:hAnsi="Times New Roman"/>
          <w:sz w:val="24"/>
          <w:szCs w:val="24"/>
        </w:rPr>
        <w:t>So</w:t>
      </w:r>
      <w:proofErr w:type="gramEnd"/>
      <w:r w:rsidRPr="00C43578">
        <w:rPr>
          <w:rStyle w:val="strongs"/>
          <w:rFonts w:ascii="Times New Roman" w:hAnsi="Times New Roman"/>
          <w:sz w:val="24"/>
          <w:szCs w:val="24"/>
        </w:rPr>
        <w:t xml:space="preserve"> we </w:t>
      </w:r>
      <w:r w:rsidR="003F1823" w:rsidRPr="00C43578">
        <w:rPr>
          <w:rStyle w:val="strongs"/>
          <w:rFonts w:ascii="Times New Roman" w:hAnsi="Times New Roman"/>
          <w:sz w:val="24"/>
          <w:szCs w:val="24"/>
        </w:rPr>
        <w:t xml:space="preserve">see </w:t>
      </w:r>
      <w:r w:rsidRPr="00C43578">
        <w:rPr>
          <w:rStyle w:val="strongs"/>
          <w:rFonts w:ascii="Times New Roman" w:hAnsi="Times New Roman"/>
          <w:sz w:val="24"/>
          <w:szCs w:val="24"/>
        </w:rPr>
        <w:t>t</w:t>
      </w:r>
      <w:r w:rsidR="00E154C4" w:rsidRPr="00C43578">
        <w:rPr>
          <w:rStyle w:val="strongs"/>
          <w:rFonts w:ascii="Times New Roman" w:hAnsi="Times New Roman"/>
          <w:sz w:val="24"/>
          <w:szCs w:val="24"/>
        </w:rPr>
        <w:t xml:space="preserve">rue justice </w:t>
      </w:r>
      <w:r w:rsidRPr="00C43578">
        <w:rPr>
          <w:rStyle w:val="strongs"/>
          <w:rFonts w:ascii="Times New Roman" w:hAnsi="Times New Roman"/>
          <w:sz w:val="24"/>
          <w:szCs w:val="24"/>
        </w:rPr>
        <w:t xml:space="preserve">(for crime or sin) </w:t>
      </w:r>
      <w:r w:rsidR="00E154C4" w:rsidRPr="00C43578">
        <w:rPr>
          <w:rStyle w:val="strongs"/>
          <w:rFonts w:ascii="Times New Roman" w:hAnsi="Times New Roman"/>
          <w:sz w:val="24"/>
          <w:szCs w:val="24"/>
        </w:rPr>
        <w:t>demands a penalty.  God provided his Son</w:t>
      </w:r>
      <w:r w:rsidR="002C3A4E" w:rsidRPr="00C43578">
        <w:rPr>
          <w:rStyle w:val="strongs"/>
          <w:rFonts w:ascii="Times New Roman" w:hAnsi="Times New Roman"/>
          <w:sz w:val="24"/>
          <w:szCs w:val="24"/>
        </w:rPr>
        <w:t xml:space="preserve"> </w:t>
      </w:r>
      <w:r w:rsidR="00E154C4" w:rsidRPr="00C43578">
        <w:rPr>
          <w:rStyle w:val="strongs"/>
          <w:rFonts w:ascii="Times New Roman" w:hAnsi="Times New Roman"/>
          <w:sz w:val="24"/>
          <w:szCs w:val="24"/>
        </w:rPr>
        <w:t>to take the penalty we deserve</w:t>
      </w:r>
      <w:r w:rsidR="00790D24" w:rsidRPr="00C43578">
        <w:rPr>
          <w:rStyle w:val="strongs"/>
          <w:rFonts w:ascii="Times New Roman" w:hAnsi="Times New Roman"/>
          <w:sz w:val="24"/>
          <w:szCs w:val="24"/>
        </w:rPr>
        <w:t xml:space="preserve"> (</w:t>
      </w:r>
      <w:r w:rsidR="002C3A4E" w:rsidRPr="00C43578">
        <w:rPr>
          <w:rStyle w:val="strongs"/>
          <w:rFonts w:ascii="Times New Roman" w:hAnsi="Times New Roman"/>
          <w:sz w:val="24"/>
          <w:szCs w:val="24"/>
        </w:rPr>
        <w:t>“</w:t>
      </w:r>
      <w:r w:rsidR="002C3A4E" w:rsidRPr="00C43578">
        <w:rPr>
          <w:rStyle w:val="strongs"/>
          <w:rFonts w:ascii="Times New Roman" w:hAnsi="Times New Roman"/>
          <w:color w:val="0000FF"/>
          <w:sz w:val="24"/>
          <w:szCs w:val="24"/>
        </w:rPr>
        <w:t>God will provide himself a lamb</w:t>
      </w:r>
      <w:r w:rsidR="002C3A4E" w:rsidRPr="00C43578">
        <w:rPr>
          <w:rStyle w:val="strongs"/>
          <w:rFonts w:ascii="Times New Roman" w:hAnsi="Times New Roman"/>
          <w:sz w:val="24"/>
          <w:szCs w:val="24"/>
        </w:rPr>
        <w:t xml:space="preserve">” - </w:t>
      </w:r>
      <w:r w:rsidR="00790D24" w:rsidRPr="00C43578">
        <w:rPr>
          <w:rStyle w:val="strongs"/>
          <w:rFonts w:ascii="Times New Roman" w:hAnsi="Times New Roman"/>
          <w:sz w:val="24"/>
          <w:szCs w:val="24"/>
        </w:rPr>
        <w:t>Genesis 22:8)</w:t>
      </w:r>
      <w:r w:rsidR="00E154C4" w:rsidRPr="00C43578">
        <w:rPr>
          <w:rStyle w:val="strongs"/>
          <w:rFonts w:ascii="Times New Roman" w:hAnsi="Times New Roman"/>
          <w:sz w:val="24"/>
          <w:szCs w:val="24"/>
        </w:rPr>
        <w:t>.</w:t>
      </w:r>
      <w:r w:rsidRPr="00C43578">
        <w:rPr>
          <w:rStyle w:val="strongs"/>
          <w:rFonts w:ascii="Times New Roman" w:hAnsi="Times New Roman"/>
          <w:sz w:val="24"/>
          <w:szCs w:val="24"/>
        </w:rPr>
        <w:t xml:space="preserve">  It seems my clo</w:t>
      </w:r>
      <w:r w:rsidR="003F1823" w:rsidRPr="00C43578">
        <w:rPr>
          <w:rStyle w:val="strongs"/>
          <w:rFonts w:ascii="Times New Roman" w:hAnsi="Times New Roman"/>
          <w:sz w:val="24"/>
          <w:szCs w:val="24"/>
        </w:rPr>
        <w:t xml:space="preserve">se friend </w:t>
      </w:r>
      <w:r w:rsidRPr="00C43578">
        <w:rPr>
          <w:rStyle w:val="strongs"/>
          <w:rFonts w:ascii="Times New Roman" w:hAnsi="Times New Roman"/>
          <w:sz w:val="24"/>
          <w:szCs w:val="24"/>
        </w:rPr>
        <w:t>Bob Myhan is overlooking the point of Rom</w:t>
      </w:r>
      <w:r w:rsidR="003F1823" w:rsidRPr="00C43578">
        <w:rPr>
          <w:rStyle w:val="strongs"/>
          <w:rFonts w:ascii="Times New Roman" w:hAnsi="Times New Roman"/>
          <w:sz w:val="24"/>
          <w:szCs w:val="24"/>
        </w:rPr>
        <w:t>ans</w:t>
      </w:r>
      <w:r w:rsidRPr="00C43578">
        <w:rPr>
          <w:rStyle w:val="strongs"/>
          <w:rFonts w:ascii="Times New Roman" w:hAnsi="Times New Roman"/>
          <w:sz w:val="24"/>
          <w:szCs w:val="24"/>
        </w:rPr>
        <w:t xml:space="preserve"> 3:24-26 when he wrote</w:t>
      </w:r>
      <w:r w:rsidR="002C3A4E" w:rsidRPr="00C43578">
        <w:rPr>
          <w:rStyle w:val="strongs"/>
          <w:rFonts w:ascii="Times New Roman" w:hAnsi="Times New Roman"/>
          <w:sz w:val="24"/>
          <w:szCs w:val="24"/>
        </w:rPr>
        <w:t xml:space="preserve"> in “</w:t>
      </w:r>
      <w:r w:rsidR="002C3A4E" w:rsidRPr="00C43578">
        <w:rPr>
          <w:rFonts w:ascii="Times New Roman" w:hAnsi="Times New Roman"/>
          <w:sz w:val="24"/>
          <w:szCs w:val="24"/>
        </w:rPr>
        <w:t>The Error of Penal Substitution</w:t>
      </w:r>
      <w:r w:rsidR="002C3A4E" w:rsidRPr="00C43578">
        <w:rPr>
          <w:rStyle w:val="strongs"/>
          <w:rFonts w:ascii="Times New Roman" w:hAnsi="Times New Roman"/>
          <w:sz w:val="24"/>
          <w:szCs w:val="24"/>
        </w:rPr>
        <w:t>”</w:t>
      </w:r>
      <w:r w:rsidR="003F1823" w:rsidRPr="00C43578">
        <w:rPr>
          <w:rStyle w:val="strongs"/>
          <w:rFonts w:ascii="Times New Roman" w:hAnsi="Times New Roman"/>
          <w:sz w:val="24"/>
          <w:szCs w:val="24"/>
        </w:rPr>
        <w:t xml:space="preserve"> t</w:t>
      </w:r>
      <w:r w:rsidR="002C3A4E" w:rsidRPr="00C43578">
        <w:rPr>
          <w:rStyle w:val="strongs"/>
          <w:rFonts w:ascii="Times New Roman" w:hAnsi="Times New Roman"/>
          <w:sz w:val="24"/>
          <w:szCs w:val="24"/>
        </w:rPr>
        <w:t xml:space="preserve">he following </w:t>
      </w:r>
      <w:r w:rsidRPr="00C43578">
        <w:rPr>
          <w:rStyle w:val="strongs"/>
          <w:rFonts w:ascii="Times New Roman" w:hAnsi="Times New Roman"/>
          <w:sz w:val="24"/>
          <w:szCs w:val="24"/>
        </w:rPr>
        <w:t>“</w:t>
      </w:r>
      <w:r w:rsidR="00A628E9" w:rsidRPr="00C43578">
        <w:rPr>
          <w:rFonts w:ascii="Times New Roman" w:hAnsi="Times New Roman"/>
          <w:color w:val="0000FF"/>
          <w:sz w:val="24"/>
          <w:szCs w:val="24"/>
        </w:rPr>
        <w:t xml:space="preserve">Penal Substitution … says that God </w:t>
      </w:r>
      <w:r w:rsidR="00A628E9" w:rsidRPr="00C43578">
        <w:rPr>
          <w:rFonts w:ascii="Times New Roman" w:hAnsi="Times New Roman"/>
          <w:color w:val="FF0000"/>
          <w:sz w:val="24"/>
          <w:szCs w:val="24"/>
        </w:rPr>
        <w:t xml:space="preserve">demands the </w:t>
      </w:r>
      <w:r w:rsidR="00A628E9" w:rsidRPr="00C43578">
        <w:rPr>
          <w:rFonts w:ascii="Times New Roman" w:hAnsi="Times New Roman"/>
          <w:b/>
          <w:color w:val="FF0000"/>
          <w:sz w:val="24"/>
          <w:szCs w:val="24"/>
        </w:rPr>
        <w:t>payment</w:t>
      </w:r>
      <w:r w:rsidR="00A628E9" w:rsidRPr="00C43578">
        <w:rPr>
          <w:rFonts w:ascii="Times New Roman" w:hAnsi="Times New Roman"/>
          <w:color w:val="0000FF"/>
          <w:sz w:val="24"/>
          <w:szCs w:val="24"/>
        </w:rPr>
        <w:t xml:space="preserve"> of the penalty for sin by a substitute in order to remain just while justifying man. In other words, God cannot justly forgive man unless the punishment for sin is suffered by a substitute for man. And, according to the theory, Jesus is that substitute. He died in your place </w:t>
      </w:r>
      <w:r w:rsidRPr="00C43578">
        <w:rPr>
          <w:rFonts w:ascii="Times New Roman" w:hAnsi="Times New Roman"/>
          <w:color w:val="0000FF"/>
          <w:sz w:val="24"/>
          <w:szCs w:val="24"/>
        </w:rPr>
        <w:t>..</w:t>
      </w:r>
      <w:r w:rsidR="00A628E9" w:rsidRPr="00C43578">
        <w:rPr>
          <w:rFonts w:ascii="Times New Roman" w:hAnsi="Times New Roman"/>
          <w:color w:val="0000FF"/>
          <w:sz w:val="24"/>
          <w:szCs w:val="24"/>
        </w:rPr>
        <w:t xml:space="preserve">. that you </w:t>
      </w:r>
      <w:r w:rsidRPr="00C43578">
        <w:rPr>
          <w:rFonts w:ascii="Times New Roman" w:hAnsi="Times New Roman"/>
          <w:color w:val="0000FF"/>
          <w:sz w:val="24"/>
          <w:szCs w:val="24"/>
        </w:rPr>
        <w:t>..</w:t>
      </w:r>
      <w:r w:rsidR="00A628E9" w:rsidRPr="00C43578">
        <w:rPr>
          <w:rFonts w:ascii="Times New Roman" w:hAnsi="Times New Roman"/>
          <w:color w:val="0000FF"/>
          <w:sz w:val="24"/>
          <w:szCs w:val="24"/>
        </w:rPr>
        <w:t>. might be justified … and God might remain just.</w:t>
      </w:r>
      <w:r w:rsidR="00F3756B" w:rsidRPr="00C43578">
        <w:rPr>
          <w:rFonts w:ascii="Times New Roman" w:hAnsi="Times New Roman"/>
          <w:sz w:val="24"/>
          <w:szCs w:val="24"/>
        </w:rPr>
        <w:t>”</w:t>
      </w:r>
      <w:r w:rsidR="002C3A4E" w:rsidRPr="00C43578">
        <w:rPr>
          <w:rFonts w:ascii="Times New Roman" w:hAnsi="Times New Roman"/>
          <w:sz w:val="24"/>
          <w:szCs w:val="24"/>
        </w:rPr>
        <w:t xml:space="preserve">  A</w:t>
      </w:r>
      <w:r w:rsidRPr="00C43578">
        <w:rPr>
          <w:rFonts w:ascii="Times New Roman" w:hAnsi="Times New Roman"/>
          <w:sz w:val="24"/>
          <w:szCs w:val="24"/>
        </w:rPr>
        <w:t>s we’ve seen from Romans 3, for God to forgive, penalty for sin had to be paid, else God would prove</w:t>
      </w:r>
      <w:r w:rsidR="003F1823" w:rsidRPr="00C43578">
        <w:rPr>
          <w:rFonts w:ascii="Times New Roman" w:hAnsi="Times New Roman"/>
          <w:sz w:val="24"/>
          <w:szCs w:val="24"/>
        </w:rPr>
        <w:t xml:space="preserve"> to be unjust (and</w:t>
      </w:r>
      <w:r w:rsidRPr="00C43578">
        <w:rPr>
          <w:rFonts w:ascii="Times New Roman" w:hAnsi="Times New Roman"/>
          <w:sz w:val="24"/>
          <w:szCs w:val="24"/>
        </w:rPr>
        <w:t xml:space="preserve"> capricious)</w:t>
      </w:r>
      <w:r w:rsidR="00014BF1" w:rsidRPr="00C43578">
        <w:rPr>
          <w:rFonts w:ascii="Times New Roman" w:hAnsi="Times New Roman"/>
          <w:sz w:val="24"/>
          <w:szCs w:val="24"/>
        </w:rPr>
        <w:t xml:space="preserve"> - a concept </w:t>
      </w:r>
      <w:r w:rsidR="00C476F5" w:rsidRPr="00C43578">
        <w:rPr>
          <w:rFonts w:ascii="Times New Roman" w:hAnsi="Times New Roman"/>
          <w:sz w:val="24"/>
          <w:szCs w:val="24"/>
        </w:rPr>
        <w:t>Bob specifically denies.</w:t>
      </w:r>
    </w:p>
    <w:p w14:paraId="275A17CD" w14:textId="77777777" w:rsidR="00C476F5" w:rsidRPr="00C43578" w:rsidRDefault="00C476F5" w:rsidP="002C3A4E">
      <w:pPr>
        <w:jc w:val="both"/>
        <w:rPr>
          <w:rFonts w:ascii="Times New Roman" w:hAnsi="Times New Roman"/>
          <w:sz w:val="24"/>
          <w:szCs w:val="24"/>
        </w:rPr>
      </w:pPr>
    </w:p>
    <w:p w14:paraId="464FE73E" w14:textId="77777777" w:rsidR="00424E3E" w:rsidRPr="00C43578" w:rsidRDefault="00C476F5" w:rsidP="00424E3E">
      <w:pPr>
        <w:jc w:val="both"/>
        <w:rPr>
          <w:rFonts w:ascii="Times New Roman" w:hAnsi="Times New Roman"/>
          <w:sz w:val="24"/>
          <w:szCs w:val="24"/>
        </w:rPr>
      </w:pPr>
      <w:r w:rsidRPr="00C43578">
        <w:rPr>
          <w:rFonts w:ascii="Times New Roman" w:hAnsi="Times New Roman"/>
          <w:sz w:val="24"/>
          <w:szCs w:val="24"/>
        </w:rPr>
        <w:t>This debate goes at least as far back as a discussion that Alexander Campbell had with Barton Stone in the pages of the Millennial Harbinger</w:t>
      </w:r>
      <w:r w:rsidR="00424E3E" w:rsidRPr="00C43578">
        <w:rPr>
          <w:rFonts w:ascii="Times New Roman" w:hAnsi="Times New Roman"/>
          <w:sz w:val="24"/>
          <w:szCs w:val="24"/>
        </w:rPr>
        <w:t>.  Here are a few quotes from Stone in that discussion which succinctly identifies the position this article is intended to refute:</w:t>
      </w:r>
    </w:p>
    <w:p w14:paraId="02671237" w14:textId="77777777" w:rsidR="00424E3E" w:rsidRPr="00C43578" w:rsidRDefault="00424E3E" w:rsidP="00424E3E">
      <w:pPr>
        <w:numPr>
          <w:ilvl w:val="0"/>
          <w:numId w:val="1"/>
        </w:numPr>
        <w:ind w:left="360"/>
        <w:jc w:val="both"/>
        <w:rPr>
          <w:rFonts w:ascii="Times New Roman" w:hAnsi="Times New Roman"/>
          <w:sz w:val="24"/>
          <w:szCs w:val="24"/>
        </w:rPr>
      </w:pPr>
      <w:r w:rsidRPr="00C43578">
        <w:rPr>
          <w:rFonts w:ascii="Times New Roman" w:hAnsi="Times New Roman"/>
          <w:color w:val="0000FF"/>
          <w:sz w:val="24"/>
          <w:szCs w:val="24"/>
        </w:rPr>
        <w:t>If the surety pays the debt, due according to law … then is the person free from obligation, and is justified on the principle of law, not of grace; for there can be no grace, pardon, nor mercy in the justifier on this principle.</w:t>
      </w:r>
      <w:r w:rsidRPr="00C43578">
        <w:rPr>
          <w:rFonts w:ascii="Times New Roman" w:hAnsi="Times New Roman"/>
          <w:sz w:val="24"/>
          <w:szCs w:val="24"/>
        </w:rPr>
        <w:t xml:space="preserve"> (Millennial Harbinger, Jul 1841)</w:t>
      </w:r>
    </w:p>
    <w:p w14:paraId="47326F8B" w14:textId="77777777" w:rsidR="00424E3E" w:rsidRPr="00C43578" w:rsidRDefault="00424E3E" w:rsidP="00424E3E">
      <w:pPr>
        <w:numPr>
          <w:ilvl w:val="0"/>
          <w:numId w:val="1"/>
        </w:numPr>
        <w:ind w:left="360"/>
        <w:jc w:val="both"/>
        <w:rPr>
          <w:rFonts w:ascii="Times New Roman" w:hAnsi="Times New Roman"/>
          <w:sz w:val="24"/>
          <w:szCs w:val="24"/>
        </w:rPr>
      </w:pPr>
      <w:r w:rsidRPr="00C43578">
        <w:rPr>
          <w:rFonts w:ascii="Times New Roman" w:hAnsi="Times New Roman"/>
          <w:color w:val="0000FF"/>
          <w:sz w:val="24"/>
          <w:szCs w:val="24"/>
        </w:rPr>
        <w:t xml:space="preserve">If the debt … be fully paid …, where is grace seen in the pardon of the debtor! </w:t>
      </w:r>
      <w:r w:rsidRPr="00C43578">
        <w:rPr>
          <w:rFonts w:ascii="Times New Roman" w:hAnsi="Times New Roman"/>
          <w:sz w:val="24"/>
          <w:szCs w:val="24"/>
        </w:rPr>
        <w:t>(Feb 1841)</w:t>
      </w:r>
    </w:p>
    <w:p w14:paraId="74EDFDBD" w14:textId="77777777" w:rsidR="00424E3E" w:rsidRPr="00C43578" w:rsidRDefault="00424E3E" w:rsidP="00424E3E">
      <w:pPr>
        <w:numPr>
          <w:ilvl w:val="0"/>
          <w:numId w:val="1"/>
        </w:numPr>
        <w:ind w:left="360"/>
        <w:jc w:val="both"/>
        <w:rPr>
          <w:rFonts w:ascii="Times New Roman" w:hAnsi="Times New Roman"/>
          <w:sz w:val="24"/>
          <w:szCs w:val="24"/>
        </w:rPr>
      </w:pPr>
      <w:r w:rsidRPr="00C43578">
        <w:rPr>
          <w:rFonts w:ascii="Times New Roman" w:hAnsi="Times New Roman"/>
          <w:color w:val="0000FF"/>
          <w:sz w:val="24"/>
          <w:szCs w:val="24"/>
        </w:rPr>
        <w:t>… without the blood …, the remission of the least sin could not be obtained, for the reason already given, because none without that blood could be led to believe in him -- none to repent …</w:t>
      </w:r>
      <w:r w:rsidRPr="00C43578">
        <w:rPr>
          <w:rFonts w:ascii="Times New Roman" w:hAnsi="Times New Roman"/>
          <w:sz w:val="24"/>
          <w:szCs w:val="24"/>
        </w:rPr>
        <w:t xml:space="preserve"> (Apr 1841)</w:t>
      </w:r>
    </w:p>
    <w:p w14:paraId="692C2F1F" w14:textId="77777777" w:rsidR="00424E3E" w:rsidRPr="00C43578" w:rsidRDefault="00424E3E" w:rsidP="00424E3E">
      <w:pPr>
        <w:numPr>
          <w:ilvl w:val="0"/>
          <w:numId w:val="1"/>
        </w:numPr>
        <w:ind w:left="360"/>
        <w:jc w:val="both"/>
        <w:rPr>
          <w:rFonts w:ascii="Times New Roman" w:hAnsi="Times New Roman"/>
          <w:sz w:val="24"/>
          <w:szCs w:val="24"/>
        </w:rPr>
      </w:pPr>
      <w:r w:rsidRPr="00C43578">
        <w:rPr>
          <w:rFonts w:ascii="Times New Roman" w:hAnsi="Times New Roman"/>
          <w:color w:val="0000FF"/>
          <w:sz w:val="24"/>
          <w:szCs w:val="24"/>
        </w:rPr>
        <w:t>The sacrifice of Christ then, in your opinion, has an effect on heaven – on God to propitiate him to man.  “To propitiate is to appease one offended, and to render him favorable.” Webster.  Do brother Campbell, point us to the scriptures that say that sacrifices either under the Old or New Testament, were ever designed to propitiate God, or that such as effect was ever produced or effected on him.</w:t>
      </w:r>
      <w:r w:rsidRPr="00C43578">
        <w:rPr>
          <w:rFonts w:ascii="Times New Roman" w:hAnsi="Times New Roman"/>
          <w:sz w:val="24"/>
          <w:szCs w:val="24"/>
        </w:rPr>
        <w:t xml:space="preserve"> (Mar 1840)</w:t>
      </w:r>
    </w:p>
    <w:p w14:paraId="5F18B504" w14:textId="77777777" w:rsidR="00424E3E" w:rsidRPr="00C43578" w:rsidRDefault="00424E3E" w:rsidP="00424E3E">
      <w:pPr>
        <w:numPr>
          <w:ilvl w:val="0"/>
          <w:numId w:val="1"/>
        </w:numPr>
        <w:ind w:left="360"/>
        <w:jc w:val="both"/>
        <w:rPr>
          <w:rFonts w:ascii="Times New Roman" w:hAnsi="Times New Roman"/>
          <w:sz w:val="24"/>
          <w:szCs w:val="24"/>
        </w:rPr>
      </w:pPr>
      <w:r w:rsidRPr="00C43578">
        <w:rPr>
          <w:rFonts w:ascii="Times New Roman" w:hAnsi="Times New Roman"/>
          <w:color w:val="0000FF"/>
          <w:sz w:val="24"/>
          <w:szCs w:val="24"/>
        </w:rPr>
        <w:t xml:space="preserve">The death of Christ influences the sinner alone, but produced no direct effect on God. </w:t>
      </w:r>
      <w:r w:rsidRPr="00C43578">
        <w:rPr>
          <w:rFonts w:ascii="Times New Roman" w:hAnsi="Times New Roman"/>
          <w:sz w:val="24"/>
          <w:szCs w:val="24"/>
        </w:rPr>
        <w:t>(Feb 1841)</w:t>
      </w:r>
    </w:p>
    <w:p w14:paraId="51E544DA" w14:textId="77777777" w:rsidR="00424E3E" w:rsidRPr="00C43578" w:rsidRDefault="00424E3E" w:rsidP="00424E3E">
      <w:pPr>
        <w:numPr>
          <w:ilvl w:val="0"/>
          <w:numId w:val="1"/>
        </w:numPr>
        <w:ind w:left="360"/>
        <w:jc w:val="both"/>
        <w:rPr>
          <w:rFonts w:ascii="Times New Roman" w:hAnsi="Times New Roman"/>
          <w:sz w:val="24"/>
          <w:szCs w:val="24"/>
        </w:rPr>
      </w:pPr>
      <w:r w:rsidRPr="00C43578">
        <w:rPr>
          <w:rFonts w:ascii="Times New Roman" w:hAnsi="Times New Roman"/>
          <w:color w:val="0000FF"/>
          <w:sz w:val="24"/>
          <w:szCs w:val="24"/>
        </w:rPr>
        <w:t>… all the blood of the universe, the blood of Christ not excepted,</w:t>
      </w:r>
      <w:r w:rsidR="00DD2EE1" w:rsidRPr="00C43578">
        <w:rPr>
          <w:rFonts w:ascii="Times New Roman" w:hAnsi="Times New Roman"/>
          <w:color w:val="0000FF"/>
          <w:sz w:val="24"/>
          <w:szCs w:val="24"/>
        </w:rPr>
        <w:t xml:space="preserve"> could not take away our sin ..</w:t>
      </w:r>
      <w:r w:rsidRPr="00C43578">
        <w:rPr>
          <w:rFonts w:ascii="Times New Roman" w:hAnsi="Times New Roman"/>
          <w:color w:val="0000FF"/>
          <w:sz w:val="24"/>
          <w:szCs w:val="24"/>
        </w:rPr>
        <w:t>.</w:t>
      </w:r>
      <w:r w:rsidRPr="00C43578">
        <w:rPr>
          <w:rFonts w:ascii="Times New Roman" w:hAnsi="Times New Roman"/>
          <w:sz w:val="24"/>
          <w:szCs w:val="24"/>
        </w:rPr>
        <w:t xml:space="preserve"> (Apr 1841)</w:t>
      </w:r>
    </w:p>
    <w:p w14:paraId="638F3656" w14:textId="77777777" w:rsidR="00424E3E" w:rsidRPr="00C43578" w:rsidRDefault="00424E3E" w:rsidP="002C3A4E">
      <w:pPr>
        <w:numPr>
          <w:ilvl w:val="0"/>
          <w:numId w:val="1"/>
        </w:numPr>
        <w:ind w:left="360"/>
        <w:jc w:val="both"/>
        <w:rPr>
          <w:rFonts w:ascii="Times New Roman" w:hAnsi="Times New Roman"/>
          <w:sz w:val="24"/>
          <w:szCs w:val="24"/>
        </w:rPr>
      </w:pPr>
      <w:r w:rsidRPr="00C43578">
        <w:rPr>
          <w:rFonts w:ascii="Times New Roman" w:hAnsi="Times New Roman"/>
          <w:color w:val="0000FF"/>
          <w:sz w:val="24"/>
          <w:szCs w:val="24"/>
        </w:rPr>
        <w:t xml:space="preserve">On what grounds was this pardon granted?  Not on the ground of sacrifice, but according to the greatness of thy mercy … </w:t>
      </w:r>
      <w:r w:rsidRPr="00C43578">
        <w:rPr>
          <w:rFonts w:ascii="Times New Roman" w:hAnsi="Times New Roman"/>
          <w:sz w:val="24"/>
          <w:szCs w:val="24"/>
        </w:rPr>
        <w:t>(Apr 1841)</w:t>
      </w:r>
    </w:p>
    <w:p w14:paraId="0824649A" w14:textId="77777777" w:rsidR="00C476F5" w:rsidRPr="00C43578" w:rsidRDefault="00C476F5" w:rsidP="002C3A4E">
      <w:pPr>
        <w:jc w:val="both"/>
        <w:rPr>
          <w:rFonts w:ascii="Times New Roman" w:hAnsi="Times New Roman"/>
          <w:sz w:val="24"/>
          <w:szCs w:val="24"/>
        </w:rPr>
      </w:pPr>
    </w:p>
    <w:p w14:paraId="773415E0" w14:textId="77777777" w:rsidR="00014BF1" w:rsidRPr="00C43578" w:rsidRDefault="00724452" w:rsidP="002C3A4E">
      <w:pPr>
        <w:jc w:val="both"/>
        <w:rPr>
          <w:rFonts w:ascii="Times New Roman" w:hAnsi="Times New Roman"/>
          <w:sz w:val="24"/>
          <w:szCs w:val="24"/>
        </w:rPr>
      </w:pPr>
      <w:r w:rsidRPr="00C43578">
        <w:rPr>
          <w:rFonts w:ascii="Times New Roman" w:hAnsi="Times New Roman"/>
          <w:sz w:val="24"/>
          <w:szCs w:val="24"/>
        </w:rPr>
        <w:t xml:space="preserve">I agree with what </w:t>
      </w:r>
      <w:r w:rsidR="00424E3E" w:rsidRPr="00C43578">
        <w:rPr>
          <w:rFonts w:ascii="Times New Roman" w:hAnsi="Times New Roman"/>
          <w:sz w:val="24"/>
          <w:szCs w:val="24"/>
        </w:rPr>
        <w:t>Campbell said in refutation, for example – “</w:t>
      </w:r>
      <w:r w:rsidR="00424E3E" w:rsidRPr="00C43578">
        <w:rPr>
          <w:rFonts w:ascii="Times New Roman" w:hAnsi="Times New Roman"/>
          <w:color w:val="0000FF"/>
          <w:sz w:val="24"/>
          <w:szCs w:val="24"/>
        </w:rPr>
        <w:t>no repentance nor amendment of life, without shedding of blood, could obtain remission.</w:t>
      </w:r>
      <w:r w:rsidR="00424E3E" w:rsidRPr="00C43578">
        <w:rPr>
          <w:rFonts w:ascii="Times New Roman" w:hAnsi="Times New Roman"/>
          <w:sz w:val="24"/>
          <w:szCs w:val="24"/>
        </w:rPr>
        <w:t xml:space="preserve">” (May 1841) – Heb 9:22b.  And </w:t>
      </w:r>
      <w:r w:rsidR="003F1823" w:rsidRPr="00C43578">
        <w:rPr>
          <w:rFonts w:ascii="Times New Roman" w:hAnsi="Times New Roman"/>
          <w:sz w:val="24"/>
          <w:szCs w:val="24"/>
        </w:rPr>
        <w:t xml:space="preserve">I really don’t understand how the following passages teaching </w:t>
      </w:r>
      <w:r w:rsidR="008A5212" w:rsidRPr="00C43578">
        <w:rPr>
          <w:rFonts w:ascii="Times New Roman" w:hAnsi="Times New Roman"/>
          <w:sz w:val="24"/>
          <w:szCs w:val="24"/>
        </w:rPr>
        <w:t xml:space="preserve">Jesus paid for sin </w:t>
      </w:r>
      <w:r w:rsidR="003F1823" w:rsidRPr="00C43578">
        <w:rPr>
          <w:rFonts w:ascii="Times New Roman" w:hAnsi="Times New Roman"/>
          <w:sz w:val="24"/>
          <w:szCs w:val="24"/>
        </w:rPr>
        <w:t>can be denied</w:t>
      </w:r>
      <w:r w:rsidR="00014BF1" w:rsidRPr="00C43578">
        <w:rPr>
          <w:rFonts w:ascii="Times New Roman" w:hAnsi="Times New Roman"/>
          <w:sz w:val="24"/>
          <w:szCs w:val="24"/>
        </w:rPr>
        <w:t>:</w:t>
      </w:r>
    </w:p>
    <w:p w14:paraId="2438197A" w14:textId="77777777" w:rsidR="00014BF1" w:rsidRPr="00C43578" w:rsidRDefault="00014BF1" w:rsidP="00014BF1">
      <w:pPr>
        <w:numPr>
          <w:ilvl w:val="0"/>
          <w:numId w:val="1"/>
        </w:numPr>
        <w:ind w:left="360"/>
        <w:jc w:val="both"/>
        <w:rPr>
          <w:rFonts w:ascii="Times New Roman" w:hAnsi="Times New Roman"/>
          <w:sz w:val="24"/>
          <w:szCs w:val="24"/>
        </w:rPr>
      </w:pPr>
      <w:r w:rsidRPr="00C43578">
        <w:rPr>
          <w:rFonts w:ascii="Times New Roman" w:hAnsi="Times New Roman"/>
          <w:sz w:val="24"/>
          <w:szCs w:val="24"/>
        </w:rPr>
        <w:t>Acts 20:28 Jesus “</w:t>
      </w:r>
      <w:r w:rsidRPr="00C43578">
        <w:rPr>
          <w:rFonts w:ascii="Times New Roman" w:hAnsi="Times New Roman"/>
          <w:color w:val="FF0000"/>
          <w:sz w:val="24"/>
          <w:szCs w:val="24"/>
        </w:rPr>
        <w:t>purchased</w:t>
      </w:r>
      <w:r w:rsidRPr="00C43578">
        <w:rPr>
          <w:rFonts w:ascii="Times New Roman" w:hAnsi="Times New Roman"/>
          <w:sz w:val="24"/>
          <w:szCs w:val="24"/>
        </w:rPr>
        <w:t>” the church with his own blood</w:t>
      </w:r>
    </w:p>
    <w:p w14:paraId="173634C4" w14:textId="77777777" w:rsidR="00014BF1" w:rsidRPr="00C43578" w:rsidRDefault="00014BF1" w:rsidP="00014BF1">
      <w:pPr>
        <w:numPr>
          <w:ilvl w:val="0"/>
          <w:numId w:val="1"/>
        </w:numPr>
        <w:ind w:left="360"/>
        <w:jc w:val="both"/>
        <w:rPr>
          <w:rFonts w:ascii="Times New Roman" w:hAnsi="Times New Roman"/>
          <w:sz w:val="24"/>
          <w:szCs w:val="24"/>
        </w:rPr>
      </w:pPr>
      <w:r w:rsidRPr="00C43578">
        <w:rPr>
          <w:rFonts w:ascii="Times New Roman" w:hAnsi="Times New Roman"/>
          <w:sz w:val="24"/>
          <w:szCs w:val="24"/>
        </w:rPr>
        <w:lastRenderedPageBreak/>
        <w:t>Titus 2:14 Jesus did "</w:t>
      </w:r>
      <w:r w:rsidRPr="00C43578">
        <w:rPr>
          <w:rFonts w:ascii="Times New Roman" w:hAnsi="Times New Roman"/>
          <w:color w:val="FF0000"/>
          <w:sz w:val="24"/>
          <w:szCs w:val="24"/>
        </w:rPr>
        <w:t>redeem</w:t>
      </w:r>
      <w:r w:rsidRPr="00C43578">
        <w:rPr>
          <w:rFonts w:ascii="Times New Roman" w:hAnsi="Times New Roman"/>
          <w:sz w:val="24"/>
          <w:szCs w:val="24"/>
        </w:rPr>
        <w:t>” us (“</w:t>
      </w:r>
      <w:r w:rsidRPr="00C43578">
        <w:rPr>
          <w:rFonts w:ascii="Times New Roman" w:hAnsi="Times New Roman"/>
          <w:color w:val="0000FF"/>
          <w:sz w:val="24"/>
          <w:szCs w:val="24"/>
        </w:rPr>
        <w:t>… payment …</w:t>
      </w:r>
      <w:r w:rsidRPr="00C43578">
        <w:rPr>
          <w:rFonts w:ascii="Times New Roman" w:hAnsi="Times New Roman"/>
          <w:sz w:val="24"/>
          <w:szCs w:val="24"/>
        </w:rPr>
        <w:t>” – Thayer)</w:t>
      </w:r>
    </w:p>
    <w:p w14:paraId="1592F5B5" w14:textId="77777777" w:rsidR="00014BF1" w:rsidRPr="00C43578" w:rsidRDefault="00014BF1" w:rsidP="00014BF1">
      <w:pPr>
        <w:numPr>
          <w:ilvl w:val="0"/>
          <w:numId w:val="1"/>
        </w:numPr>
        <w:ind w:left="360"/>
        <w:jc w:val="both"/>
        <w:rPr>
          <w:rFonts w:ascii="Times New Roman" w:hAnsi="Times New Roman"/>
          <w:sz w:val="24"/>
          <w:szCs w:val="24"/>
        </w:rPr>
      </w:pPr>
      <w:r w:rsidRPr="00C43578">
        <w:rPr>
          <w:rFonts w:ascii="Times New Roman" w:hAnsi="Times New Roman"/>
          <w:sz w:val="24"/>
          <w:szCs w:val="24"/>
        </w:rPr>
        <w:t>I Tim</w:t>
      </w:r>
      <w:r w:rsidR="002C3A4E" w:rsidRPr="00C43578">
        <w:rPr>
          <w:rFonts w:ascii="Times New Roman" w:hAnsi="Times New Roman"/>
          <w:sz w:val="24"/>
          <w:szCs w:val="24"/>
        </w:rPr>
        <w:t>othy</w:t>
      </w:r>
      <w:r w:rsidRPr="00C43578">
        <w:rPr>
          <w:rFonts w:ascii="Times New Roman" w:hAnsi="Times New Roman"/>
          <w:sz w:val="24"/>
          <w:szCs w:val="24"/>
        </w:rPr>
        <w:t xml:space="preserve"> 2:6 Jesus was a “</w:t>
      </w:r>
      <w:r w:rsidRPr="00C43578">
        <w:rPr>
          <w:rFonts w:ascii="Times New Roman" w:hAnsi="Times New Roman"/>
          <w:color w:val="FF0000"/>
          <w:sz w:val="24"/>
          <w:szCs w:val="24"/>
        </w:rPr>
        <w:t>ransom</w:t>
      </w:r>
      <w:r w:rsidRPr="00C43578">
        <w:rPr>
          <w:rFonts w:ascii="Times New Roman" w:hAnsi="Times New Roman"/>
          <w:sz w:val="24"/>
          <w:szCs w:val="24"/>
        </w:rPr>
        <w:t>” for all (“</w:t>
      </w:r>
      <w:r w:rsidRPr="00C43578">
        <w:rPr>
          <w:rFonts w:ascii="Times New Roman" w:hAnsi="Times New Roman"/>
          <w:color w:val="0000FF"/>
          <w:sz w:val="24"/>
          <w:szCs w:val="24"/>
        </w:rPr>
        <w:t>price</w:t>
      </w:r>
      <w:r w:rsidRPr="00C43578">
        <w:rPr>
          <w:rFonts w:ascii="Times New Roman" w:hAnsi="Times New Roman"/>
          <w:sz w:val="24"/>
          <w:szCs w:val="24"/>
        </w:rPr>
        <w:t>” - Thayer)</w:t>
      </w:r>
    </w:p>
    <w:p w14:paraId="41E8E490" w14:textId="77777777" w:rsidR="00014BF1" w:rsidRPr="00C43578" w:rsidRDefault="00014BF1" w:rsidP="00014BF1">
      <w:pPr>
        <w:numPr>
          <w:ilvl w:val="0"/>
          <w:numId w:val="1"/>
        </w:numPr>
        <w:ind w:left="360"/>
        <w:jc w:val="both"/>
        <w:rPr>
          <w:rFonts w:ascii="Times New Roman" w:hAnsi="Times New Roman"/>
          <w:sz w:val="24"/>
          <w:szCs w:val="24"/>
        </w:rPr>
      </w:pPr>
      <w:r w:rsidRPr="00C43578">
        <w:rPr>
          <w:rFonts w:ascii="Times New Roman" w:hAnsi="Times New Roman"/>
          <w:sz w:val="24"/>
          <w:szCs w:val="24"/>
        </w:rPr>
        <w:t>I Cor</w:t>
      </w:r>
      <w:r w:rsidR="002C3A4E" w:rsidRPr="00C43578">
        <w:rPr>
          <w:rFonts w:ascii="Times New Roman" w:hAnsi="Times New Roman"/>
          <w:sz w:val="24"/>
          <w:szCs w:val="24"/>
        </w:rPr>
        <w:t>inthians</w:t>
      </w:r>
      <w:r w:rsidRPr="00C43578">
        <w:rPr>
          <w:rFonts w:ascii="Times New Roman" w:hAnsi="Times New Roman"/>
          <w:sz w:val="24"/>
          <w:szCs w:val="24"/>
        </w:rPr>
        <w:t xml:space="preserve"> 6:20 Jesus “</w:t>
      </w:r>
      <w:r w:rsidRPr="00C43578">
        <w:rPr>
          <w:rFonts w:ascii="Times New Roman" w:hAnsi="Times New Roman"/>
          <w:color w:val="FF0000"/>
          <w:sz w:val="24"/>
          <w:szCs w:val="24"/>
        </w:rPr>
        <w:t>bought</w:t>
      </w:r>
      <w:r w:rsidRPr="00C43578">
        <w:rPr>
          <w:rFonts w:ascii="Times New Roman" w:hAnsi="Times New Roman"/>
          <w:sz w:val="24"/>
          <w:szCs w:val="24"/>
        </w:rPr>
        <w:t>” us with his blood (“</w:t>
      </w:r>
      <w:r w:rsidRPr="00C43578">
        <w:rPr>
          <w:rFonts w:ascii="Times New Roman" w:hAnsi="Times New Roman"/>
          <w:color w:val="0000FF"/>
          <w:sz w:val="24"/>
          <w:szCs w:val="24"/>
        </w:rPr>
        <w:t>buy</w:t>
      </w:r>
      <w:r w:rsidRPr="00C43578">
        <w:rPr>
          <w:rFonts w:ascii="Times New Roman" w:hAnsi="Times New Roman"/>
          <w:sz w:val="24"/>
          <w:szCs w:val="24"/>
        </w:rPr>
        <w:t>” - Thayer, “</w:t>
      </w:r>
      <w:r w:rsidRPr="00C43578">
        <w:rPr>
          <w:rFonts w:ascii="Times New Roman" w:hAnsi="Times New Roman"/>
          <w:color w:val="0000FF"/>
          <w:sz w:val="24"/>
          <w:szCs w:val="24"/>
        </w:rPr>
        <w:t>to acquire the possession of … by paying … an equivalent</w:t>
      </w:r>
      <w:r w:rsidRPr="00C43578">
        <w:rPr>
          <w:rFonts w:ascii="Times New Roman" w:hAnsi="Times New Roman"/>
          <w:sz w:val="24"/>
          <w:szCs w:val="24"/>
        </w:rPr>
        <w:t>” - dictionary.com)</w:t>
      </w:r>
    </w:p>
    <w:p w14:paraId="1E9550EA" w14:textId="77777777" w:rsidR="002C3A4E" w:rsidRPr="00C43578" w:rsidRDefault="002C3A4E" w:rsidP="00014BF1">
      <w:pPr>
        <w:jc w:val="both"/>
        <w:rPr>
          <w:rFonts w:ascii="Times New Roman" w:hAnsi="Times New Roman"/>
          <w:sz w:val="24"/>
          <w:szCs w:val="24"/>
        </w:rPr>
      </w:pPr>
    </w:p>
    <w:p w14:paraId="614DEA5C" w14:textId="77777777" w:rsidR="00721B03" w:rsidRPr="00C43578" w:rsidRDefault="00014BF1" w:rsidP="00721B03">
      <w:pPr>
        <w:jc w:val="both"/>
        <w:rPr>
          <w:rFonts w:ascii="Times New Roman" w:hAnsi="Times New Roman"/>
          <w:sz w:val="24"/>
          <w:szCs w:val="24"/>
        </w:rPr>
      </w:pPr>
      <w:r w:rsidRPr="00C43578">
        <w:rPr>
          <w:rFonts w:ascii="Times New Roman" w:hAnsi="Times New Roman"/>
          <w:sz w:val="24"/>
          <w:szCs w:val="24"/>
        </w:rPr>
        <w:t xml:space="preserve">In other words, Jesus paid for our sins </w:t>
      </w:r>
      <w:r w:rsidRPr="00C43578">
        <w:rPr>
          <w:rFonts w:ascii="Times New Roman" w:hAnsi="Times New Roman"/>
          <w:color w:val="FF0000"/>
          <w:sz w:val="24"/>
          <w:szCs w:val="24"/>
        </w:rPr>
        <w:t>instead of</w:t>
      </w:r>
      <w:r w:rsidRPr="00C43578">
        <w:rPr>
          <w:rFonts w:ascii="Times New Roman" w:hAnsi="Times New Roman"/>
          <w:sz w:val="24"/>
          <w:szCs w:val="24"/>
        </w:rPr>
        <w:t xml:space="preserve"> us paying for our sins.  That’s what’s meant by </w:t>
      </w:r>
      <w:r w:rsidRPr="00C43578">
        <w:rPr>
          <w:rFonts w:ascii="Times New Roman" w:hAnsi="Times New Roman"/>
          <w:color w:val="FF0000"/>
          <w:sz w:val="24"/>
          <w:szCs w:val="24"/>
        </w:rPr>
        <w:t>Substitution</w:t>
      </w:r>
      <w:r w:rsidRPr="00C43578">
        <w:rPr>
          <w:rFonts w:ascii="Times New Roman" w:hAnsi="Times New Roman"/>
          <w:sz w:val="24"/>
          <w:szCs w:val="24"/>
        </w:rPr>
        <w:t>.</w:t>
      </w:r>
      <w:r w:rsidR="002C3A4E" w:rsidRPr="00C43578">
        <w:rPr>
          <w:rFonts w:ascii="Times New Roman" w:hAnsi="Times New Roman"/>
          <w:sz w:val="24"/>
          <w:szCs w:val="24"/>
        </w:rPr>
        <w:t xml:space="preserve">  Just a decade </w:t>
      </w:r>
      <w:r w:rsidR="007F2D5E" w:rsidRPr="00C43578">
        <w:rPr>
          <w:rFonts w:ascii="Times New Roman" w:hAnsi="Times New Roman"/>
          <w:sz w:val="24"/>
          <w:szCs w:val="24"/>
        </w:rPr>
        <w:t xml:space="preserve">or so </w:t>
      </w:r>
      <w:r w:rsidR="002C3A4E" w:rsidRPr="00C43578">
        <w:rPr>
          <w:rFonts w:ascii="Times New Roman" w:hAnsi="Times New Roman"/>
          <w:sz w:val="24"/>
          <w:szCs w:val="24"/>
        </w:rPr>
        <w:t>ago I</w:t>
      </w:r>
      <w:r w:rsidR="003F1823" w:rsidRPr="00C43578">
        <w:rPr>
          <w:rFonts w:ascii="Times New Roman" w:hAnsi="Times New Roman"/>
          <w:sz w:val="24"/>
          <w:szCs w:val="24"/>
        </w:rPr>
        <w:t xml:space="preserve"> never would have imagined </w:t>
      </w:r>
      <w:r w:rsidR="002C3A4E" w:rsidRPr="00C43578">
        <w:rPr>
          <w:rFonts w:ascii="Times New Roman" w:hAnsi="Times New Roman"/>
          <w:sz w:val="24"/>
          <w:szCs w:val="24"/>
        </w:rPr>
        <w:t>an</w:t>
      </w:r>
      <w:r w:rsidR="003F1823" w:rsidRPr="00C43578">
        <w:rPr>
          <w:rFonts w:ascii="Times New Roman" w:hAnsi="Times New Roman"/>
          <w:sz w:val="24"/>
          <w:szCs w:val="24"/>
        </w:rPr>
        <w:t xml:space="preserve">y </w:t>
      </w:r>
      <w:r w:rsidR="007F2D5E" w:rsidRPr="00C43578">
        <w:rPr>
          <w:rFonts w:ascii="Times New Roman" w:hAnsi="Times New Roman"/>
          <w:sz w:val="24"/>
          <w:szCs w:val="24"/>
        </w:rPr>
        <w:t>gospel preacher</w:t>
      </w:r>
      <w:r w:rsidR="003F1823" w:rsidRPr="00C43578">
        <w:rPr>
          <w:rFonts w:ascii="Times New Roman" w:hAnsi="Times New Roman"/>
          <w:sz w:val="24"/>
          <w:szCs w:val="24"/>
        </w:rPr>
        <w:t xml:space="preserve"> </w:t>
      </w:r>
      <w:r w:rsidR="002C3A4E" w:rsidRPr="00C43578">
        <w:rPr>
          <w:rFonts w:ascii="Times New Roman" w:hAnsi="Times New Roman"/>
          <w:sz w:val="24"/>
          <w:szCs w:val="24"/>
        </w:rPr>
        <w:t>feel</w:t>
      </w:r>
      <w:r w:rsidR="003F1823" w:rsidRPr="00C43578">
        <w:rPr>
          <w:rFonts w:ascii="Times New Roman" w:hAnsi="Times New Roman"/>
          <w:sz w:val="24"/>
          <w:szCs w:val="24"/>
        </w:rPr>
        <w:t>ing</w:t>
      </w:r>
      <w:r w:rsidR="002C3A4E" w:rsidRPr="00C43578">
        <w:rPr>
          <w:rFonts w:ascii="Times New Roman" w:hAnsi="Times New Roman"/>
          <w:sz w:val="24"/>
          <w:szCs w:val="24"/>
        </w:rPr>
        <w:t xml:space="preserve"> </w:t>
      </w:r>
      <w:r w:rsidR="003F1823" w:rsidRPr="00C43578">
        <w:rPr>
          <w:rFonts w:ascii="Times New Roman" w:hAnsi="Times New Roman"/>
          <w:sz w:val="24"/>
          <w:szCs w:val="24"/>
        </w:rPr>
        <w:t>forced</w:t>
      </w:r>
      <w:r w:rsidR="002C3A4E" w:rsidRPr="00C43578">
        <w:rPr>
          <w:rFonts w:ascii="Times New Roman" w:hAnsi="Times New Roman"/>
          <w:sz w:val="24"/>
          <w:szCs w:val="24"/>
        </w:rPr>
        <w:t xml:space="preserve"> to deny Jesus paid for our sins.</w:t>
      </w:r>
      <w:r w:rsidR="007F2D5E" w:rsidRPr="00C43578">
        <w:rPr>
          <w:rFonts w:ascii="Times New Roman" w:hAnsi="Times New Roman"/>
          <w:sz w:val="24"/>
          <w:szCs w:val="24"/>
        </w:rPr>
        <w:t xml:space="preserve">  </w:t>
      </w:r>
      <w:proofErr w:type="gramStart"/>
      <w:r w:rsidR="00EF1E97" w:rsidRPr="00C43578">
        <w:rPr>
          <w:rFonts w:ascii="Times New Roman" w:hAnsi="Times New Roman"/>
          <w:sz w:val="24"/>
          <w:szCs w:val="24"/>
        </w:rPr>
        <w:t>Unfortunately</w:t>
      </w:r>
      <w:proofErr w:type="gramEnd"/>
      <w:r w:rsidR="007F2D5E" w:rsidRPr="00C43578">
        <w:rPr>
          <w:rFonts w:ascii="Times New Roman" w:hAnsi="Times New Roman"/>
          <w:sz w:val="24"/>
          <w:szCs w:val="24"/>
        </w:rPr>
        <w:t xml:space="preserve"> that what’s this issue has come to.</w:t>
      </w:r>
    </w:p>
    <w:sectPr w:rsidR="00721B03" w:rsidRPr="00C43578"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B7259"/>
    <w:multiLevelType w:val="singleLevel"/>
    <w:tmpl w:val="04090001"/>
    <w:lvl w:ilvl="0">
      <w:start w:val="1"/>
      <w:numFmt w:val="bullet"/>
      <w:lvlText w:val=""/>
      <w:lvlJc w:val="left"/>
      <w:pPr>
        <w:ind w:left="720" w:hanging="360"/>
      </w:pPr>
      <w:rPr>
        <w:rFonts w:ascii="Symbol" w:hAnsi="Symbol" w:hint="default"/>
      </w:rPr>
    </w:lvl>
  </w:abstractNum>
  <w:num w:numId="1" w16cid:durableId="195128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628E9"/>
    <w:rsid w:val="00014BF1"/>
    <w:rsid w:val="00016C48"/>
    <w:rsid w:val="000314F8"/>
    <w:rsid w:val="00060BB9"/>
    <w:rsid w:val="000D1AEA"/>
    <w:rsid w:val="00133056"/>
    <w:rsid w:val="00153614"/>
    <w:rsid w:val="0019577D"/>
    <w:rsid w:val="001A19CF"/>
    <w:rsid w:val="001A4A68"/>
    <w:rsid w:val="002C3A4E"/>
    <w:rsid w:val="002C6A40"/>
    <w:rsid w:val="002D26E0"/>
    <w:rsid w:val="003632A0"/>
    <w:rsid w:val="003F1823"/>
    <w:rsid w:val="00424E3E"/>
    <w:rsid w:val="00452540"/>
    <w:rsid w:val="00467428"/>
    <w:rsid w:val="0050461C"/>
    <w:rsid w:val="00526D4C"/>
    <w:rsid w:val="0053333F"/>
    <w:rsid w:val="00545C23"/>
    <w:rsid w:val="0057381E"/>
    <w:rsid w:val="006739D4"/>
    <w:rsid w:val="006A5339"/>
    <w:rsid w:val="006B0A04"/>
    <w:rsid w:val="006B3CE1"/>
    <w:rsid w:val="00721B03"/>
    <w:rsid w:val="00724452"/>
    <w:rsid w:val="00790D24"/>
    <w:rsid w:val="007C717F"/>
    <w:rsid w:val="007E61C6"/>
    <w:rsid w:val="007F2D5E"/>
    <w:rsid w:val="007F3FDC"/>
    <w:rsid w:val="00816563"/>
    <w:rsid w:val="00897A17"/>
    <w:rsid w:val="008A5212"/>
    <w:rsid w:val="00961136"/>
    <w:rsid w:val="00A628E9"/>
    <w:rsid w:val="00A85B70"/>
    <w:rsid w:val="00AC0BB1"/>
    <w:rsid w:val="00B573D0"/>
    <w:rsid w:val="00B57F16"/>
    <w:rsid w:val="00B61523"/>
    <w:rsid w:val="00B858EF"/>
    <w:rsid w:val="00C43578"/>
    <w:rsid w:val="00C476F5"/>
    <w:rsid w:val="00DD2EE1"/>
    <w:rsid w:val="00E0171C"/>
    <w:rsid w:val="00E154C4"/>
    <w:rsid w:val="00E634DF"/>
    <w:rsid w:val="00EF1E97"/>
    <w:rsid w:val="00F3756B"/>
    <w:rsid w:val="00F628AC"/>
    <w:rsid w:val="00FE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4B64E"/>
  <w15:docId w15:val="{1B285081-9040-4B46-BCB6-D4BF1474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8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paragraph" w:styleId="PlainText">
    <w:name w:val="Plain Text"/>
    <w:basedOn w:val="Normal"/>
    <w:link w:val="PlainTextChar"/>
    <w:uiPriority w:val="99"/>
    <w:unhideWhenUsed/>
    <w:rsid w:val="00A628E9"/>
    <w:rPr>
      <w:rFonts w:ascii="Times New Roman" w:hAnsi="Times New Roman"/>
      <w:sz w:val="24"/>
      <w:szCs w:val="21"/>
    </w:rPr>
  </w:style>
  <w:style w:type="character" w:customStyle="1" w:styleId="PlainTextChar">
    <w:name w:val="Plain Text Char"/>
    <w:basedOn w:val="DefaultParagraphFont"/>
    <w:link w:val="PlainText"/>
    <w:uiPriority w:val="99"/>
    <w:rsid w:val="00A628E9"/>
    <w:rPr>
      <w:rFonts w:ascii="Times New Roman" w:eastAsia="Calibri" w:hAnsi="Times New Roman" w:cs="Times New Roman"/>
      <w:sz w:val="24"/>
      <w:szCs w:val="21"/>
    </w:rPr>
  </w:style>
  <w:style w:type="character" w:customStyle="1" w:styleId="versetext3">
    <w:name w:val="versetext3"/>
    <w:rsid w:val="00E154C4"/>
  </w:style>
  <w:style w:type="character" w:customStyle="1" w:styleId="strongs">
    <w:name w:val="strongs"/>
    <w:rsid w:val="00E154C4"/>
  </w:style>
  <w:style w:type="character" w:styleId="Hyperlink">
    <w:name w:val="Hyperlink"/>
    <w:basedOn w:val="DefaultParagraphFont"/>
    <w:uiPriority w:val="99"/>
    <w:unhideWhenUsed/>
    <w:rsid w:val="00B61523"/>
    <w:rPr>
      <w:color w:val="0000FF" w:themeColor="hyperlink"/>
      <w:u w:val="single"/>
    </w:rPr>
  </w:style>
  <w:style w:type="character" w:styleId="UnresolvedMention">
    <w:name w:val="Unresolved Mention"/>
    <w:basedOn w:val="DefaultParagraphFont"/>
    <w:uiPriority w:val="99"/>
    <w:semiHidden/>
    <w:unhideWhenUsed/>
    <w:rsid w:val="00B61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7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studytools.com/dictionary/propiti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20</cp:revision>
  <dcterms:created xsi:type="dcterms:W3CDTF">2020-11-04T15:03:00Z</dcterms:created>
  <dcterms:modified xsi:type="dcterms:W3CDTF">2024-12-18T00:45:00Z</dcterms:modified>
</cp:coreProperties>
</file>