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4396" w:rsidRPr="00B722AD" w:rsidRDefault="009455C6" w:rsidP="00B722AD">
      <w:pPr>
        <w:jc w:val="center"/>
        <w:rPr>
          <w:rFonts w:ascii="Times New Roman" w:hAnsi="Times New Roman"/>
          <w:b/>
          <w:sz w:val="44"/>
          <w:szCs w:val="44"/>
        </w:rPr>
      </w:pPr>
      <w:r w:rsidRPr="00B722AD">
        <w:rPr>
          <w:rFonts w:ascii="Times New Roman" w:hAnsi="Times New Roman"/>
          <w:b/>
          <w:sz w:val="44"/>
          <w:szCs w:val="44"/>
        </w:rPr>
        <w:t>Caiaphas’ Prophecy –</w:t>
      </w:r>
      <w:r w:rsidR="00B722AD" w:rsidRPr="00B722AD">
        <w:rPr>
          <w:rFonts w:ascii="Times New Roman" w:hAnsi="Times New Roman"/>
          <w:b/>
          <w:sz w:val="44"/>
          <w:szCs w:val="44"/>
        </w:rPr>
        <w:t xml:space="preserve"> </w:t>
      </w:r>
      <w:r w:rsidR="00E14396" w:rsidRPr="00B722AD">
        <w:rPr>
          <w:rFonts w:ascii="Times New Roman" w:hAnsi="Times New Roman"/>
          <w:b/>
          <w:sz w:val="44"/>
          <w:szCs w:val="44"/>
        </w:rPr>
        <w:t xml:space="preserve">Jesus </w:t>
      </w:r>
      <w:r w:rsidR="00B722AD" w:rsidRPr="00B722AD">
        <w:rPr>
          <w:rFonts w:ascii="Times New Roman" w:hAnsi="Times New Roman"/>
          <w:b/>
          <w:sz w:val="44"/>
          <w:szCs w:val="44"/>
        </w:rPr>
        <w:t>Should Die Instead Of Us</w:t>
      </w:r>
    </w:p>
    <w:p w:rsidR="00E14396" w:rsidRPr="009455C6" w:rsidRDefault="00E14396" w:rsidP="009455C6">
      <w:pPr>
        <w:jc w:val="both"/>
        <w:rPr>
          <w:rFonts w:ascii="Times New Roman" w:hAnsi="Times New Roman"/>
          <w:sz w:val="24"/>
          <w:szCs w:val="24"/>
        </w:rPr>
      </w:pPr>
    </w:p>
    <w:p w:rsidR="00E14396" w:rsidRPr="009455C6" w:rsidRDefault="0052568C" w:rsidP="009455C6">
      <w:pPr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</w:t>
      </w:r>
      <w:r w:rsidR="009455C6">
        <w:rPr>
          <w:rFonts w:ascii="Times New Roman" w:hAnsi="Times New Roman"/>
          <w:sz w:val="24"/>
          <w:szCs w:val="24"/>
        </w:rPr>
        <w:t xml:space="preserve"> John 11:49</w:t>
      </w:r>
      <w:r w:rsidR="00E14396" w:rsidRPr="009455C6">
        <w:rPr>
          <w:rFonts w:ascii="Times New Roman" w:hAnsi="Times New Roman"/>
          <w:sz w:val="24"/>
          <w:szCs w:val="24"/>
        </w:rPr>
        <w:t>-52</w:t>
      </w:r>
      <w:r w:rsidR="009455C6" w:rsidRPr="009455C6">
        <w:rPr>
          <w:rFonts w:ascii="Times New Roman" w:hAnsi="Times New Roman"/>
          <w:sz w:val="24"/>
          <w:szCs w:val="24"/>
        </w:rPr>
        <w:t xml:space="preserve"> </w:t>
      </w:r>
      <w:r w:rsidR="009455C6">
        <w:rPr>
          <w:rFonts w:ascii="Times New Roman" w:hAnsi="Times New Roman"/>
          <w:sz w:val="24"/>
          <w:szCs w:val="24"/>
        </w:rPr>
        <w:t>“</w:t>
      </w:r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Caiaphas … said … </w:t>
      </w:r>
      <w:hyperlink r:id="rId4" w:tooltip="1260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consider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hyperlink r:id="rId5" w:tooltip="3754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that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it is </w:t>
      </w:r>
      <w:hyperlink r:id="rId6" w:tooltip="4851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expedient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for </w:t>
      </w:r>
      <w:hyperlink r:id="rId7" w:tooltip="2254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us,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hyperlink r:id="rId8" w:tooltip="2443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that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hyperlink r:id="rId9" w:tooltip="1520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one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hyperlink r:id="rId10" w:tooltip="444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man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should </w:t>
      </w:r>
      <w:hyperlink r:id="rId11" w:tooltip="599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die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hyperlink r:id="rId12" w:tooltip="5228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for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the </w:t>
      </w:r>
      <w:hyperlink r:id="rId13" w:tooltip="2992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people,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hyperlink r:id="rId14" w:tooltip="2532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and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that the </w:t>
      </w:r>
      <w:hyperlink r:id="rId15" w:tooltip="3650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whole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hyperlink r:id="rId16" w:tooltip="1484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nation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hyperlink r:id="rId17" w:tooltip="622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perish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hyperlink r:id="rId18" w:tooltip="3361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not.</w:t>
        </w:r>
      </w:hyperlink>
      <w:r w:rsidR="00E14396" w:rsidRPr="009455C6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 </w:t>
      </w:r>
      <w:hyperlink r:id="rId19" w:tooltip="1161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And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20" w:tooltip="5124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this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spake </w:t>
      </w:r>
      <w:hyperlink r:id="rId21" w:tooltip="2036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he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22" w:tooltip="3756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not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23" w:tooltip="575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of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24" w:tooltip="1438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himself: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25" w:tooltip="235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but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26" w:tooltip="5607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being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high </w:t>
      </w:r>
      <w:hyperlink r:id="rId27" w:tooltip="749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priest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28" w:tooltip="1565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that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29" w:tooltip="1763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year,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he </w:t>
      </w:r>
      <w:hyperlink r:id="rId30" w:tooltip="4395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prophesied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1" w:tooltip="3754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that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2" w:tooltip="2424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Jesus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3" w:tooltip="3195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should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4" w:tooltip="599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die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for </w:t>
      </w:r>
      <w:hyperlink r:id="rId35" w:tooltip="5228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that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6" w:tooltip="1484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nation;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7" w:tooltip="2532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And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8" w:tooltip="3756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not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for </w:t>
      </w:r>
      <w:hyperlink r:id="rId39" w:tooltip="5228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that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40" w:tooltip="1484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nation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41" w:tooltip="3440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only,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42" w:tooltip="235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but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43" w:tooltip="2443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that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44" w:tooltip="2532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also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he should gather </w:t>
      </w:r>
      <w:hyperlink r:id="rId45" w:tooltip="4863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together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46" w:tooltip="1519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in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47" w:tooltip="1520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one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the </w:t>
      </w:r>
      <w:hyperlink r:id="rId48" w:tooltip="5043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children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of </w:t>
      </w:r>
      <w:hyperlink r:id="rId49" w:tooltip="2316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God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 xml:space="preserve"> that were scattered </w:t>
      </w:r>
      <w:hyperlink r:id="rId50" w:tooltip="1287" w:history="1">
        <w:r w:rsidR="00E14396" w:rsidRPr="009455C6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abroad</w:t>
        </w:r>
      </w:hyperlink>
      <w:r w:rsidR="00E14396" w:rsidRPr="009455C6">
        <w:rPr>
          <w:rFonts w:ascii="Times New Roman" w:hAnsi="Times New Roman"/>
          <w:color w:val="0000FF"/>
          <w:sz w:val="24"/>
          <w:szCs w:val="24"/>
        </w:rPr>
        <w:t>.</w:t>
      </w:r>
      <w:r w:rsidR="009455C6" w:rsidRPr="009455C6">
        <w:rPr>
          <w:rFonts w:ascii="Times New Roman" w:hAnsi="Times New Roman"/>
          <w:sz w:val="24"/>
          <w:szCs w:val="24"/>
        </w:rPr>
        <w:t>”</w:t>
      </w:r>
    </w:p>
    <w:p w:rsidR="00E14396" w:rsidRPr="009455C6" w:rsidRDefault="00E14396" w:rsidP="009455C6">
      <w:pPr>
        <w:jc w:val="both"/>
        <w:rPr>
          <w:rFonts w:ascii="Times New Roman" w:hAnsi="Times New Roman"/>
          <w:sz w:val="24"/>
          <w:szCs w:val="24"/>
        </w:rPr>
      </w:pPr>
    </w:p>
    <w:p w:rsidR="00E14396" w:rsidRPr="009455C6" w:rsidRDefault="00E14396" w:rsidP="009455C6">
      <w:pPr>
        <w:jc w:val="both"/>
        <w:rPr>
          <w:rFonts w:ascii="Times New Roman" w:hAnsi="Times New Roman"/>
          <w:sz w:val="24"/>
          <w:szCs w:val="24"/>
        </w:rPr>
      </w:pPr>
      <w:r w:rsidRPr="009455C6">
        <w:rPr>
          <w:rFonts w:ascii="Times New Roman" w:hAnsi="Times New Roman"/>
          <w:sz w:val="24"/>
          <w:szCs w:val="24"/>
        </w:rPr>
        <w:t>Caiaphas was advising that Jesus sho</w:t>
      </w:r>
      <w:r w:rsidR="00F7019F">
        <w:rPr>
          <w:rFonts w:ascii="Times New Roman" w:hAnsi="Times New Roman"/>
          <w:sz w:val="24"/>
          <w:szCs w:val="24"/>
        </w:rPr>
        <w:t xml:space="preserve">uld die for the Jewish nation - </w:t>
      </w:r>
      <w:r w:rsidR="00F7019F" w:rsidRPr="0022567D">
        <w:rPr>
          <w:rFonts w:ascii="Times New Roman" w:hAnsi="Times New Roman"/>
          <w:b/>
          <w:sz w:val="24"/>
          <w:szCs w:val="24"/>
        </w:rPr>
        <w:t>n</w:t>
      </w:r>
      <w:r w:rsidRPr="0022567D">
        <w:rPr>
          <w:rFonts w:ascii="Times New Roman" w:hAnsi="Times New Roman"/>
          <w:b/>
          <w:sz w:val="24"/>
          <w:szCs w:val="24"/>
        </w:rPr>
        <w:t>ot just for their benefit</w:t>
      </w:r>
      <w:r w:rsidRPr="009455C6">
        <w:rPr>
          <w:rFonts w:ascii="Times New Roman" w:hAnsi="Times New Roman"/>
          <w:sz w:val="24"/>
          <w:szCs w:val="24"/>
        </w:rPr>
        <w:t>, but Jesus</w:t>
      </w:r>
      <w:r w:rsidR="0022567D">
        <w:rPr>
          <w:rFonts w:ascii="Times New Roman" w:hAnsi="Times New Roman"/>
          <w:sz w:val="24"/>
          <w:szCs w:val="24"/>
        </w:rPr>
        <w:t xml:space="preserve"> die</w:t>
      </w:r>
      <w:r w:rsidRPr="009455C6">
        <w:rPr>
          <w:rFonts w:ascii="Times New Roman" w:hAnsi="Times New Roman"/>
          <w:sz w:val="24"/>
          <w:szCs w:val="24"/>
        </w:rPr>
        <w:t xml:space="preserve"> </w:t>
      </w:r>
      <w:r w:rsidR="00F7019F">
        <w:rPr>
          <w:rFonts w:ascii="Times New Roman" w:hAnsi="Times New Roman"/>
          <w:b/>
          <w:color w:val="FF0000"/>
          <w:sz w:val="24"/>
          <w:szCs w:val="24"/>
        </w:rPr>
        <w:t>rather than, i</w:t>
      </w:r>
      <w:r w:rsidRPr="009455C6">
        <w:rPr>
          <w:rFonts w:ascii="Times New Roman" w:hAnsi="Times New Roman"/>
          <w:b/>
          <w:color w:val="FF0000"/>
          <w:sz w:val="24"/>
          <w:szCs w:val="24"/>
        </w:rPr>
        <w:t>nstead of</w:t>
      </w:r>
      <w:r w:rsidR="00F7019F">
        <w:rPr>
          <w:rFonts w:ascii="Times New Roman" w:hAnsi="Times New Roman"/>
          <w:b/>
          <w:color w:val="FF0000"/>
          <w:sz w:val="24"/>
          <w:szCs w:val="24"/>
        </w:rPr>
        <w:t>, in place of</w:t>
      </w:r>
      <w:r w:rsidR="00F7019F">
        <w:rPr>
          <w:rFonts w:ascii="Times New Roman" w:hAnsi="Times New Roman"/>
          <w:sz w:val="24"/>
          <w:szCs w:val="24"/>
        </w:rPr>
        <w:t xml:space="preserve"> them</w:t>
      </w:r>
      <w:r w:rsidRPr="009455C6">
        <w:rPr>
          <w:rFonts w:ascii="Times New Roman" w:hAnsi="Times New Roman"/>
          <w:sz w:val="24"/>
          <w:szCs w:val="24"/>
        </w:rPr>
        <w:t xml:space="preserve">.  He was thinking that if Jesus caused too much of an uproar, the Romans would come down hard on the occupied nation and there would be </w:t>
      </w:r>
      <w:r w:rsidR="009717AC">
        <w:rPr>
          <w:rFonts w:ascii="Times New Roman" w:hAnsi="Times New Roman"/>
          <w:sz w:val="24"/>
          <w:szCs w:val="24"/>
        </w:rPr>
        <w:t>extensive</w:t>
      </w:r>
      <w:r w:rsidRPr="009455C6">
        <w:rPr>
          <w:rFonts w:ascii="Times New Roman" w:hAnsi="Times New Roman"/>
          <w:sz w:val="24"/>
          <w:szCs w:val="24"/>
        </w:rPr>
        <w:t xml:space="preserve"> Jewish bloodshed (verse 48).  Caiaphas reasoned it is better that one man die </w:t>
      </w:r>
      <w:r w:rsidRPr="00883D05">
        <w:rPr>
          <w:rFonts w:ascii="Times New Roman" w:hAnsi="Times New Roman"/>
          <w:sz w:val="24"/>
          <w:szCs w:val="24"/>
          <w:u w:val="single"/>
        </w:rPr>
        <w:t>instead of</w:t>
      </w:r>
      <w:r w:rsidRPr="009455C6">
        <w:rPr>
          <w:rFonts w:ascii="Times New Roman" w:hAnsi="Times New Roman"/>
          <w:sz w:val="24"/>
          <w:szCs w:val="24"/>
        </w:rPr>
        <w:t xml:space="preserve"> the nation as a whole.</w:t>
      </w:r>
    </w:p>
    <w:p w:rsidR="00E14396" w:rsidRPr="009455C6" w:rsidRDefault="00E14396" w:rsidP="009455C6">
      <w:pPr>
        <w:jc w:val="both"/>
        <w:rPr>
          <w:rFonts w:ascii="Times New Roman" w:hAnsi="Times New Roman"/>
          <w:sz w:val="24"/>
          <w:szCs w:val="24"/>
        </w:rPr>
      </w:pPr>
    </w:p>
    <w:p w:rsidR="00E14396" w:rsidRPr="009455C6" w:rsidRDefault="00F7019F" w:rsidP="009455C6">
      <w:pPr>
        <w:jc w:val="both"/>
        <w:rPr>
          <w:rFonts w:ascii="Times New Roman" w:hAnsi="Times New Roman"/>
          <w:sz w:val="24"/>
          <w:szCs w:val="24"/>
        </w:rPr>
      </w:pPr>
      <w:r w:rsidRPr="009455C6">
        <w:rPr>
          <w:rFonts w:ascii="Times New Roman" w:hAnsi="Times New Roman"/>
          <w:sz w:val="24"/>
          <w:szCs w:val="24"/>
        </w:rPr>
        <w:t xml:space="preserve">Tim Haile taught this </w:t>
      </w:r>
      <w:r w:rsidR="009717AC">
        <w:rPr>
          <w:rFonts w:ascii="Times New Roman" w:hAnsi="Times New Roman"/>
          <w:sz w:val="24"/>
          <w:szCs w:val="24"/>
        </w:rPr>
        <w:t>“instead of” truth about our text</w:t>
      </w:r>
      <w:r w:rsidRPr="009455C6">
        <w:rPr>
          <w:rFonts w:ascii="Times New Roman" w:hAnsi="Times New Roman"/>
          <w:sz w:val="24"/>
          <w:szCs w:val="24"/>
        </w:rPr>
        <w:t xml:space="preserve"> in a 4-27-17 email to me – “</w:t>
      </w:r>
      <w:r w:rsidRPr="009455C6">
        <w:rPr>
          <w:rFonts w:ascii="Times New Roman" w:hAnsi="Times New Roman"/>
          <w:color w:val="0000FF"/>
          <w:sz w:val="24"/>
          <w:szCs w:val="24"/>
        </w:rPr>
        <w:t>Caiaphas proposed that it would be better for one man (Jesus) to die ‘for’ the nation,</w:t>
      </w:r>
      <w:r w:rsidRPr="009455C6">
        <w:rPr>
          <w:rFonts w:ascii="Times New Roman" w:hAnsi="Times New Roman"/>
          <w:sz w:val="24"/>
          <w:szCs w:val="24"/>
        </w:rPr>
        <w:t xml:space="preserve"> </w:t>
      </w:r>
      <w:r w:rsidRPr="00F7019F">
        <w:rPr>
          <w:rFonts w:ascii="Times New Roman" w:hAnsi="Times New Roman"/>
          <w:b/>
          <w:color w:val="FF0000"/>
          <w:sz w:val="24"/>
          <w:szCs w:val="24"/>
        </w:rPr>
        <w:t>rather than</w:t>
      </w:r>
      <w:r w:rsidRPr="009455C6">
        <w:rPr>
          <w:rFonts w:ascii="Times New Roman" w:hAnsi="Times New Roman"/>
          <w:sz w:val="24"/>
          <w:szCs w:val="24"/>
        </w:rPr>
        <w:t xml:space="preserve"> </w:t>
      </w:r>
      <w:r w:rsidRPr="009455C6">
        <w:rPr>
          <w:rFonts w:ascii="Times New Roman" w:hAnsi="Times New Roman"/>
          <w:color w:val="0000FF"/>
          <w:sz w:val="24"/>
          <w:szCs w:val="24"/>
        </w:rPr>
        <w:t>the entire nation perish.</w:t>
      </w:r>
      <w:r w:rsidRPr="009455C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</w:t>
      </w:r>
      <w:r w:rsidR="00E14396" w:rsidRPr="009455C6">
        <w:rPr>
          <w:rFonts w:ascii="Times New Roman" w:hAnsi="Times New Roman"/>
          <w:sz w:val="24"/>
          <w:szCs w:val="24"/>
        </w:rPr>
        <w:t>Bob Myhan taught th</w:t>
      </w:r>
      <w:r w:rsidR="009717AC">
        <w:rPr>
          <w:rFonts w:ascii="Times New Roman" w:hAnsi="Times New Roman"/>
          <w:sz w:val="24"/>
          <w:szCs w:val="24"/>
        </w:rPr>
        <w:t>e</w:t>
      </w:r>
      <w:r w:rsidR="00E14396" w:rsidRPr="009455C6">
        <w:rPr>
          <w:rFonts w:ascii="Times New Roman" w:hAnsi="Times New Roman"/>
          <w:sz w:val="24"/>
          <w:szCs w:val="24"/>
        </w:rPr>
        <w:t xml:space="preserve"> </w:t>
      </w:r>
      <w:r w:rsidR="009717AC">
        <w:rPr>
          <w:rFonts w:ascii="Times New Roman" w:hAnsi="Times New Roman"/>
          <w:sz w:val="24"/>
          <w:szCs w:val="24"/>
        </w:rPr>
        <w:t>same</w:t>
      </w:r>
      <w:r w:rsidR="00E14396" w:rsidRPr="009455C6">
        <w:rPr>
          <w:rFonts w:ascii="Times New Roman" w:hAnsi="Times New Roman"/>
          <w:sz w:val="24"/>
          <w:szCs w:val="24"/>
        </w:rPr>
        <w:t xml:space="preserve"> in his art</w:t>
      </w:r>
      <w:r w:rsidR="009455C6" w:rsidRPr="009455C6">
        <w:rPr>
          <w:rFonts w:ascii="Times New Roman" w:hAnsi="Times New Roman"/>
          <w:sz w:val="24"/>
          <w:szCs w:val="24"/>
        </w:rPr>
        <w:t>icle on “Penal Substitution” (</w:t>
      </w:r>
      <w:r w:rsidR="00E14396" w:rsidRPr="009455C6">
        <w:rPr>
          <w:rFonts w:ascii="Times New Roman" w:hAnsi="Times New Roman"/>
          <w:sz w:val="24"/>
          <w:szCs w:val="24"/>
        </w:rPr>
        <w:t>2-24-14</w:t>
      </w:r>
      <w:r w:rsidR="009455C6" w:rsidRPr="009455C6">
        <w:rPr>
          <w:rFonts w:ascii="Times New Roman" w:hAnsi="Times New Roman"/>
          <w:sz w:val="24"/>
          <w:szCs w:val="24"/>
        </w:rPr>
        <w:t>)</w:t>
      </w:r>
      <w:r w:rsidR="00E14396" w:rsidRPr="009455C6">
        <w:rPr>
          <w:rFonts w:ascii="Times New Roman" w:hAnsi="Times New Roman"/>
          <w:sz w:val="24"/>
          <w:szCs w:val="24"/>
        </w:rPr>
        <w:t xml:space="preserve"> that said “</w:t>
      </w:r>
      <w:r w:rsidR="00E14396" w:rsidRPr="009455C6">
        <w:rPr>
          <w:rFonts w:ascii="Times New Roman" w:eastAsia="Times New Roman" w:hAnsi="Times New Roman"/>
          <w:color w:val="0000FF"/>
          <w:sz w:val="24"/>
          <w:szCs w:val="24"/>
        </w:rPr>
        <w:t xml:space="preserve">It is true that Caiaphas wanted Jesus to die </w:t>
      </w:r>
      <w:r w:rsidR="00E14396" w:rsidRPr="009455C6">
        <w:rPr>
          <w:rFonts w:ascii="Times New Roman" w:eastAsia="Times New Roman" w:hAnsi="Times New Roman"/>
          <w:b/>
          <w:color w:val="FF0000"/>
          <w:sz w:val="24"/>
          <w:szCs w:val="24"/>
        </w:rPr>
        <w:t>instead of</w:t>
      </w:r>
      <w:r w:rsidR="00E14396" w:rsidRPr="009455C6">
        <w:rPr>
          <w:rFonts w:ascii="Times New Roman" w:eastAsia="Times New Roman" w:hAnsi="Times New Roman"/>
          <w:color w:val="0000FF"/>
          <w:sz w:val="24"/>
          <w:szCs w:val="24"/>
        </w:rPr>
        <w:t xml:space="preserve"> or </w:t>
      </w:r>
      <w:r w:rsidR="00E14396" w:rsidRPr="009455C6">
        <w:rPr>
          <w:rFonts w:ascii="Times New Roman" w:eastAsia="Times New Roman" w:hAnsi="Times New Roman"/>
          <w:b/>
          <w:color w:val="FF0000"/>
          <w:sz w:val="24"/>
          <w:szCs w:val="24"/>
        </w:rPr>
        <w:t>in place of</w:t>
      </w:r>
      <w:r w:rsidR="00E14396" w:rsidRPr="009455C6">
        <w:rPr>
          <w:rFonts w:ascii="Times New Roman" w:eastAsia="Times New Roman" w:hAnsi="Times New Roman"/>
          <w:color w:val="0000FF"/>
          <w:sz w:val="24"/>
          <w:szCs w:val="24"/>
        </w:rPr>
        <w:t xml:space="preserve"> Israel …</w:t>
      </w:r>
      <w:r w:rsidR="00E14396" w:rsidRPr="009455C6">
        <w:rPr>
          <w:rFonts w:ascii="Times New Roman" w:eastAsia="Times New Roman" w:hAnsi="Times New Roman"/>
          <w:sz w:val="24"/>
          <w:szCs w:val="24"/>
        </w:rPr>
        <w:t>.</w:t>
      </w:r>
      <w:r w:rsidR="00E14396" w:rsidRPr="009455C6">
        <w:rPr>
          <w:rFonts w:ascii="Times New Roman" w:hAnsi="Times New Roman"/>
          <w:sz w:val="24"/>
          <w:szCs w:val="24"/>
        </w:rPr>
        <w:t>”</w:t>
      </w:r>
    </w:p>
    <w:p w:rsidR="00E14396" w:rsidRPr="009455C6" w:rsidRDefault="00E14396" w:rsidP="009455C6">
      <w:pPr>
        <w:jc w:val="both"/>
        <w:rPr>
          <w:rFonts w:ascii="Times New Roman" w:hAnsi="Times New Roman"/>
          <w:sz w:val="24"/>
          <w:szCs w:val="24"/>
        </w:rPr>
      </w:pPr>
    </w:p>
    <w:p w:rsidR="00F51B78" w:rsidRPr="009717AC" w:rsidRDefault="00F51B78" w:rsidP="009455C6">
      <w:pPr>
        <w:jc w:val="both"/>
        <w:rPr>
          <w:rFonts w:ascii="Times New Roman" w:hAnsi="Times New Roman"/>
          <w:sz w:val="24"/>
          <w:szCs w:val="24"/>
        </w:rPr>
      </w:pPr>
      <w:r w:rsidRPr="009717AC">
        <w:rPr>
          <w:rFonts w:ascii="Times New Roman" w:hAnsi="Times New Roman"/>
          <w:sz w:val="24"/>
          <w:szCs w:val="24"/>
        </w:rPr>
        <w:t xml:space="preserve">And we know this prophesy </w:t>
      </w:r>
      <w:r w:rsidR="009717AC" w:rsidRPr="009717AC">
        <w:rPr>
          <w:rFonts w:ascii="Times New Roman" w:hAnsi="Times New Roman"/>
          <w:sz w:val="24"/>
          <w:szCs w:val="24"/>
        </w:rPr>
        <w:t>originated</w:t>
      </w:r>
      <w:r w:rsidRPr="009717AC">
        <w:rPr>
          <w:rFonts w:ascii="Times New Roman" w:hAnsi="Times New Roman"/>
          <w:sz w:val="24"/>
          <w:szCs w:val="24"/>
        </w:rPr>
        <w:t xml:space="preserve"> from God for two reasons.  One:  because the text says “</w:t>
      </w:r>
      <w:hyperlink r:id="rId51" w:tooltip="5124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this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spake </w:t>
      </w:r>
      <w:hyperlink r:id="rId52" w:tooltip="2036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he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53" w:tooltip="3756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not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54" w:tooltip="575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of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himself</w:t>
      </w:r>
      <w:r w:rsidRPr="009717AC">
        <w:rPr>
          <w:rFonts w:ascii="Times New Roman" w:hAnsi="Times New Roman"/>
          <w:sz w:val="24"/>
          <w:szCs w:val="24"/>
        </w:rPr>
        <w:t xml:space="preserve">” (so it didn’t start from Caiaphas’ brain).  And two:  Caiaphas didn’t even understand the full extent of the prophecy.  He was thinking Jews only and physical deliverance, but the </w:t>
      </w:r>
      <w:r w:rsidR="009717AC">
        <w:rPr>
          <w:rFonts w:ascii="Times New Roman" w:hAnsi="Times New Roman"/>
          <w:sz w:val="24"/>
          <w:szCs w:val="24"/>
        </w:rPr>
        <w:t>author</w:t>
      </w:r>
      <w:r w:rsidRPr="009717AC">
        <w:rPr>
          <w:rFonts w:ascii="Times New Roman" w:hAnsi="Times New Roman"/>
          <w:sz w:val="24"/>
          <w:szCs w:val="24"/>
        </w:rPr>
        <w:t xml:space="preserve"> of the prophecy (God) meant all of mankind (“</w:t>
      </w:r>
      <w:hyperlink r:id="rId55" w:tooltip="3756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not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for </w:t>
      </w:r>
      <w:hyperlink r:id="rId56" w:tooltip="5228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that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57" w:tooltip="1484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nation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58" w:tooltip="3440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only,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59" w:tooltip="235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but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60" w:tooltip="2443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that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61" w:tooltip="2532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also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he should gather </w:t>
      </w:r>
      <w:hyperlink r:id="rId62" w:tooltip="4863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together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63" w:tooltip="1519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in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64" w:tooltip="1520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one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the </w:t>
      </w:r>
      <w:hyperlink r:id="rId65" w:tooltip="5043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children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of </w:t>
      </w:r>
      <w:hyperlink r:id="rId66" w:tooltip="2316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God</w:t>
        </w:r>
      </w:hyperlink>
      <w:r w:rsidRPr="009717AC">
        <w:rPr>
          <w:rFonts w:ascii="Times New Roman" w:hAnsi="Times New Roman"/>
          <w:color w:val="0000FF"/>
          <w:sz w:val="24"/>
          <w:szCs w:val="24"/>
        </w:rPr>
        <w:t xml:space="preserve"> that were scattered </w:t>
      </w:r>
      <w:hyperlink r:id="rId67" w:tooltip="1287" w:history="1">
        <w:r w:rsidRPr="009717AC">
          <w:rPr>
            <w:rStyle w:val="Hyperlink"/>
            <w:rFonts w:ascii="Times New Roman" w:hAnsi="Times New Roman"/>
            <w:bCs/>
            <w:color w:val="0000FF"/>
            <w:sz w:val="24"/>
            <w:szCs w:val="24"/>
          </w:rPr>
          <w:t>abroad</w:t>
        </w:r>
      </w:hyperlink>
      <w:r w:rsidRPr="009717AC">
        <w:rPr>
          <w:rFonts w:ascii="Times New Roman" w:hAnsi="Times New Roman"/>
          <w:sz w:val="24"/>
          <w:szCs w:val="24"/>
        </w:rPr>
        <w:t>”) and spiritual salvation.</w:t>
      </w:r>
    </w:p>
    <w:p w:rsidR="00F51B78" w:rsidRDefault="00F51B78" w:rsidP="009455C6">
      <w:pPr>
        <w:jc w:val="both"/>
        <w:rPr>
          <w:rFonts w:ascii="Times New Roman" w:hAnsi="Times New Roman"/>
          <w:sz w:val="24"/>
          <w:szCs w:val="24"/>
        </w:rPr>
      </w:pPr>
    </w:p>
    <w:p w:rsidR="00133056" w:rsidRPr="009455C6" w:rsidRDefault="009455C6" w:rsidP="009455C6">
      <w:pPr>
        <w:jc w:val="both"/>
        <w:rPr>
          <w:rFonts w:ascii="Times New Roman" w:hAnsi="Times New Roman"/>
          <w:sz w:val="24"/>
          <w:szCs w:val="24"/>
        </w:rPr>
      </w:pPr>
      <w:r w:rsidRPr="009455C6">
        <w:rPr>
          <w:rFonts w:ascii="Times New Roman" w:hAnsi="Times New Roman"/>
          <w:sz w:val="24"/>
          <w:szCs w:val="24"/>
        </w:rPr>
        <w:t xml:space="preserve">So putting </w:t>
      </w:r>
      <w:r w:rsidR="00F7019F">
        <w:rPr>
          <w:rFonts w:ascii="Times New Roman" w:hAnsi="Times New Roman"/>
          <w:sz w:val="24"/>
          <w:szCs w:val="24"/>
        </w:rPr>
        <w:t xml:space="preserve">these </w:t>
      </w:r>
      <w:r w:rsidRPr="009455C6">
        <w:rPr>
          <w:rFonts w:ascii="Times New Roman" w:hAnsi="Times New Roman"/>
          <w:sz w:val="24"/>
          <w:szCs w:val="24"/>
        </w:rPr>
        <w:t>two established truths together</w:t>
      </w:r>
      <w:r w:rsidR="00E14396" w:rsidRPr="009455C6">
        <w:rPr>
          <w:rFonts w:ascii="Times New Roman" w:hAnsi="Times New Roman"/>
          <w:sz w:val="24"/>
          <w:szCs w:val="24"/>
        </w:rPr>
        <w:t>, Jesus was to die</w:t>
      </w:r>
      <w:r w:rsidR="00F7019F">
        <w:rPr>
          <w:rFonts w:ascii="Times New Roman" w:hAnsi="Times New Roman"/>
          <w:sz w:val="24"/>
          <w:szCs w:val="24"/>
        </w:rPr>
        <w:t>,</w:t>
      </w:r>
      <w:r w:rsidR="00E14396" w:rsidRPr="009455C6">
        <w:rPr>
          <w:rFonts w:ascii="Times New Roman" w:hAnsi="Times New Roman"/>
          <w:sz w:val="24"/>
          <w:szCs w:val="24"/>
        </w:rPr>
        <w:t xml:space="preserve"> </w:t>
      </w:r>
      <w:r w:rsidR="00F7019F">
        <w:rPr>
          <w:rFonts w:ascii="Times New Roman" w:hAnsi="Times New Roman"/>
          <w:sz w:val="24"/>
          <w:szCs w:val="24"/>
        </w:rPr>
        <w:t xml:space="preserve">not just for the benefit of, but also </w:t>
      </w:r>
      <w:r w:rsidR="00F7019F">
        <w:rPr>
          <w:rFonts w:ascii="Times New Roman" w:hAnsi="Times New Roman"/>
          <w:b/>
          <w:color w:val="FF0000"/>
          <w:sz w:val="24"/>
          <w:szCs w:val="24"/>
        </w:rPr>
        <w:t xml:space="preserve">rather than, instead of, in </w:t>
      </w:r>
      <w:r w:rsidR="00E14396" w:rsidRPr="009455C6">
        <w:rPr>
          <w:rFonts w:ascii="Times New Roman" w:hAnsi="Times New Roman"/>
          <w:b/>
          <w:color w:val="FF0000"/>
          <w:sz w:val="24"/>
          <w:szCs w:val="24"/>
        </w:rPr>
        <w:t>place of</w:t>
      </w:r>
      <w:r w:rsidR="00F7019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51B78">
        <w:rPr>
          <w:rFonts w:ascii="Times New Roman" w:hAnsi="Times New Roman"/>
          <w:sz w:val="24"/>
          <w:szCs w:val="24"/>
        </w:rPr>
        <w:t>all mankind</w:t>
      </w:r>
      <w:r w:rsidR="00E14396" w:rsidRPr="009455C6">
        <w:rPr>
          <w:rFonts w:ascii="Times New Roman" w:hAnsi="Times New Roman"/>
          <w:sz w:val="24"/>
          <w:szCs w:val="24"/>
        </w:rPr>
        <w:t xml:space="preserve"> – </w:t>
      </w:r>
      <w:r w:rsidR="00F7019F">
        <w:rPr>
          <w:rFonts w:ascii="Times New Roman" w:hAnsi="Times New Roman"/>
          <w:sz w:val="24"/>
          <w:szCs w:val="24"/>
        </w:rPr>
        <w:t>leading to</w:t>
      </w:r>
      <w:r w:rsidR="00E14396" w:rsidRPr="009455C6">
        <w:rPr>
          <w:rFonts w:ascii="Times New Roman" w:hAnsi="Times New Roman"/>
          <w:sz w:val="24"/>
          <w:szCs w:val="24"/>
        </w:rPr>
        <w:t xml:space="preserve"> the spiritual salvation</w:t>
      </w:r>
      <w:r w:rsidR="009717AC">
        <w:rPr>
          <w:rFonts w:ascii="Times New Roman" w:hAnsi="Times New Roman"/>
          <w:sz w:val="24"/>
          <w:szCs w:val="24"/>
        </w:rPr>
        <w:t xml:space="preserve"> of any who would trust and obey (II Thess 1:8)</w:t>
      </w:r>
      <w:r w:rsidR="00E14396" w:rsidRPr="009455C6">
        <w:rPr>
          <w:rFonts w:ascii="Times New Roman" w:hAnsi="Times New Roman"/>
          <w:sz w:val="24"/>
          <w:szCs w:val="24"/>
        </w:rPr>
        <w:t xml:space="preserve">.  See the </w:t>
      </w:r>
      <w:r w:rsidR="00B722AD">
        <w:rPr>
          <w:rFonts w:ascii="Times New Roman" w:hAnsi="Times New Roman"/>
          <w:sz w:val="24"/>
          <w:szCs w:val="24"/>
        </w:rPr>
        <w:t xml:space="preserve">conclusive </w:t>
      </w:r>
      <w:r w:rsidR="00E14396" w:rsidRPr="009455C6">
        <w:rPr>
          <w:rFonts w:ascii="Times New Roman" w:hAnsi="Times New Roman"/>
          <w:sz w:val="24"/>
          <w:szCs w:val="24"/>
        </w:rPr>
        <w:t>proof</w:t>
      </w:r>
      <w:r w:rsidR="0022567D">
        <w:rPr>
          <w:rFonts w:ascii="Times New Roman" w:hAnsi="Times New Roman"/>
          <w:sz w:val="24"/>
          <w:szCs w:val="24"/>
        </w:rPr>
        <w:t xml:space="preserve"> for the Substitutionary Death Of Christ</w:t>
      </w:r>
      <w:r w:rsidR="00E14396" w:rsidRPr="009455C6">
        <w:rPr>
          <w:rFonts w:ascii="Times New Roman" w:hAnsi="Times New Roman"/>
          <w:sz w:val="24"/>
          <w:szCs w:val="24"/>
        </w:rPr>
        <w:t>?</w:t>
      </w:r>
    </w:p>
    <w:sectPr w:rsidR="00133056" w:rsidRPr="009455C6" w:rsidSect="009455C6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396"/>
    <w:rsid w:val="00016C48"/>
    <w:rsid w:val="00060BB9"/>
    <w:rsid w:val="000D1AEA"/>
    <w:rsid w:val="00133056"/>
    <w:rsid w:val="00153614"/>
    <w:rsid w:val="001A4A68"/>
    <w:rsid w:val="0022567D"/>
    <w:rsid w:val="00225D3C"/>
    <w:rsid w:val="00256861"/>
    <w:rsid w:val="002D33F3"/>
    <w:rsid w:val="002D76A7"/>
    <w:rsid w:val="003037CA"/>
    <w:rsid w:val="003632A0"/>
    <w:rsid w:val="00452540"/>
    <w:rsid w:val="00467428"/>
    <w:rsid w:val="004856ED"/>
    <w:rsid w:val="004A2F77"/>
    <w:rsid w:val="004B22AA"/>
    <w:rsid w:val="0050461C"/>
    <w:rsid w:val="0052568C"/>
    <w:rsid w:val="00526D4C"/>
    <w:rsid w:val="0053333F"/>
    <w:rsid w:val="00545C23"/>
    <w:rsid w:val="0057381E"/>
    <w:rsid w:val="006739D4"/>
    <w:rsid w:val="006A5339"/>
    <w:rsid w:val="006B0A04"/>
    <w:rsid w:val="006B3CE1"/>
    <w:rsid w:val="006F05F5"/>
    <w:rsid w:val="007E61C6"/>
    <w:rsid w:val="007F3FDC"/>
    <w:rsid w:val="00816563"/>
    <w:rsid w:val="00883D05"/>
    <w:rsid w:val="009455C6"/>
    <w:rsid w:val="009717AC"/>
    <w:rsid w:val="00A85B70"/>
    <w:rsid w:val="00B573D0"/>
    <w:rsid w:val="00B57F16"/>
    <w:rsid w:val="00B62F6B"/>
    <w:rsid w:val="00B722AD"/>
    <w:rsid w:val="00B858EF"/>
    <w:rsid w:val="00E14396"/>
    <w:rsid w:val="00E634DF"/>
    <w:rsid w:val="00F1642C"/>
    <w:rsid w:val="00F51B78"/>
    <w:rsid w:val="00F7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47E9"/>
  <w15:docId w15:val="{2339A62F-6069-48CE-9DFC-45459BE4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9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versetext4">
    <w:name w:val="versetext4"/>
    <w:rsid w:val="00E14396"/>
  </w:style>
  <w:style w:type="character" w:styleId="Hyperlink">
    <w:name w:val="Hyperlink"/>
    <w:uiPriority w:val="99"/>
    <w:unhideWhenUsed/>
    <w:rsid w:val="00E14396"/>
    <w:rPr>
      <w:strike w:val="0"/>
      <w:dstrike w:val="0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blestudytools.com/interlinear-bible/strongs.ashx?ll=g&amp;t=kjv&amp;sn=2992" TargetMode="External"/><Relationship Id="rId18" Type="http://schemas.openxmlformats.org/officeDocument/2006/relationships/hyperlink" Target="http://www.biblestudytools.com/interlinear-bible/strongs.ashx?ll=g&amp;t=kjv&amp;sn=3361" TargetMode="External"/><Relationship Id="rId26" Type="http://schemas.openxmlformats.org/officeDocument/2006/relationships/hyperlink" Target="http://www.biblestudytools.com/interlinear-bible/strongs.ashx?ll=g&amp;t=kjv&amp;sn=5607" TargetMode="External"/><Relationship Id="rId39" Type="http://schemas.openxmlformats.org/officeDocument/2006/relationships/hyperlink" Target="http://www.biblestudytools.com/interlinear-bible/strongs.ashx?ll=g&amp;t=kjv&amp;sn=5228" TargetMode="External"/><Relationship Id="rId21" Type="http://schemas.openxmlformats.org/officeDocument/2006/relationships/hyperlink" Target="http://www.biblestudytools.com/interlinear-bible/strongs.ashx?ll=g&amp;t=kjv&amp;sn=2036" TargetMode="External"/><Relationship Id="rId34" Type="http://schemas.openxmlformats.org/officeDocument/2006/relationships/hyperlink" Target="http://www.biblestudytools.com/interlinear-bible/strongs.ashx?ll=g&amp;t=kjv&amp;sn=599" TargetMode="External"/><Relationship Id="rId42" Type="http://schemas.openxmlformats.org/officeDocument/2006/relationships/hyperlink" Target="http://www.biblestudytools.com/interlinear-bible/strongs.ashx?ll=g&amp;t=kjv&amp;sn=235" TargetMode="External"/><Relationship Id="rId47" Type="http://schemas.openxmlformats.org/officeDocument/2006/relationships/hyperlink" Target="http://www.biblestudytools.com/interlinear-bible/strongs.ashx?ll=g&amp;t=kjv&amp;sn=1520" TargetMode="External"/><Relationship Id="rId50" Type="http://schemas.openxmlformats.org/officeDocument/2006/relationships/hyperlink" Target="http://www.biblestudytools.com/interlinear-bible/strongs.ashx?ll=g&amp;t=kjv&amp;sn=1287" TargetMode="External"/><Relationship Id="rId55" Type="http://schemas.openxmlformats.org/officeDocument/2006/relationships/hyperlink" Target="http://www.biblestudytools.com/interlinear-bible/strongs.ashx?ll=g&amp;t=kjv&amp;sn=3756" TargetMode="External"/><Relationship Id="rId63" Type="http://schemas.openxmlformats.org/officeDocument/2006/relationships/hyperlink" Target="http://www.biblestudytools.com/interlinear-bible/strongs.ashx?ll=g&amp;t=kjv&amp;sn=1519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biblestudytools.com/interlinear-bible/strongs.ashx?ll=g&amp;t=kjv&amp;sn=22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blestudytools.com/interlinear-bible/strongs.ashx?ll=g&amp;t=kjv&amp;sn=1484" TargetMode="External"/><Relationship Id="rId29" Type="http://schemas.openxmlformats.org/officeDocument/2006/relationships/hyperlink" Target="http://www.biblestudytools.com/interlinear-bible/strongs.ashx?ll=g&amp;t=kjv&amp;sn=176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estudytools.com/interlinear-bible/strongs.ashx?ll=g&amp;t=kjv&amp;sn=4851" TargetMode="External"/><Relationship Id="rId11" Type="http://schemas.openxmlformats.org/officeDocument/2006/relationships/hyperlink" Target="http://www.biblestudytools.com/interlinear-bible/strongs.ashx?ll=g&amp;t=kjv&amp;sn=599" TargetMode="External"/><Relationship Id="rId24" Type="http://schemas.openxmlformats.org/officeDocument/2006/relationships/hyperlink" Target="http://www.biblestudytools.com/interlinear-bible/strongs.ashx?ll=g&amp;t=kjv&amp;sn=1438" TargetMode="External"/><Relationship Id="rId32" Type="http://schemas.openxmlformats.org/officeDocument/2006/relationships/hyperlink" Target="http://www.biblestudytools.com/interlinear-bible/strongs.ashx?ll=g&amp;t=kjv&amp;sn=2424" TargetMode="External"/><Relationship Id="rId37" Type="http://schemas.openxmlformats.org/officeDocument/2006/relationships/hyperlink" Target="http://www.biblestudytools.com/interlinear-bible/strongs.ashx?ll=g&amp;t=kjv&amp;sn=2532" TargetMode="External"/><Relationship Id="rId40" Type="http://schemas.openxmlformats.org/officeDocument/2006/relationships/hyperlink" Target="http://www.biblestudytools.com/interlinear-bible/strongs.ashx?ll=g&amp;t=kjv&amp;sn=1484" TargetMode="External"/><Relationship Id="rId45" Type="http://schemas.openxmlformats.org/officeDocument/2006/relationships/hyperlink" Target="http://www.biblestudytools.com/interlinear-bible/strongs.ashx?ll=g&amp;t=kjv&amp;sn=4863" TargetMode="External"/><Relationship Id="rId53" Type="http://schemas.openxmlformats.org/officeDocument/2006/relationships/hyperlink" Target="http://www.biblestudytools.com/interlinear-bible/strongs.ashx?ll=g&amp;t=kjv&amp;sn=3756" TargetMode="External"/><Relationship Id="rId58" Type="http://schemas.openxmlformats.org/officeDocument/2006/relationships/hyperlink" Target="http://www.biblestudytools.com/interlinear-bible/strongs.ashx?ll=g&amp;t=kjv&amp;sn=3440" TargetMode="External"/><Relationship Id="rId66" Type="http://schemas.openxmlformats.org/officeDocument/2006/relationships/hyperlink" Target="http://www.biblestudytools.com/interlinear-bible/strongs.ashx?ll=g&amp;t=kjv&amp;sn=2316" TargetMode="External"/><Relationship Id="rId5" Type="http://schemas.openxmlformats.org/officeDocument/2006/relationships/hyperlink" Target="http://www.biblestudytools.com/interlinear-bible/strongs.ashx?ll=g&amp;t=kjv&amp;sn=3754" TargetMode="External"/><Relationship Id="rId15" Type="http://schemas.openxmlformats.org/officeDocument/2006/relationships/hyperlink" Target="http://www.biblestudytools.com/interlinear-bible/strongs.ashx?ll=g&amp;t=kjv&amp;sn=3650" TargetMode="External"/><Relationship Id="rId23" Type="http://schemas.openxmlformats.org/officeDocument/2006/relationships/hyperlink" Target="http://www.biblestudytools.com/interlinear-bible/strongs.ashx?ll=g&amp;t=kjv&amp;sn=575" TargetMode="External"/><Relationship Id="rId28" Type="http://schemas.openxmlformats.org/officeDocument/2006/relationships/hyperlink" Target="http://www.biblestudytools.com/interlinear-bible/strongs.ashx?ll=g&amp;t=kjv&amp;sn=1565" TargetMode="External"/><Relationship Id="rId36" Type="http://schemas.openxmlformats.org/officeDocument/2006/relationships/hyperlink" Target="http://www.biblestudytools.com/interlinear-bible/strongs.ashx?ll=g&amp;t=kjv&amp;sn=1484" TargetMode="External"/><Relationship Id="rId49" Type="http://schemas.openxmlformats.org/officeDocument/2006/relationships/hyperlink" Target="http://www.biblestudytools.com/interlinear-bible/strongs.ashx?ll=g&amp;t=kjv&amp;sn=2316" TargetMode="External"/><Relationship Id="rId57" Type="http://schemas.openxmlformats.org/officeDocument/2006/relationships/hyperlink" Target="http://www.biblestudytools.com/interlinear-bible/strongs.ashx?ll=g&amp;t=kjv&amp;sn=1484" TargetMode="External"/><Relationship Id="rId61" Type="http://schemas.openxmlformats.org/officeDocument/2006/relationships/hyperlink" Target="http://www.biblestudytools.com/interlinear-bible/strongs.ashx?ll=g&amp;t=kjv&amp;sn=2532" TargetMode="External"/><Relationship Id="rId10" Type="http://schemas.openxmlformats.org/officeDocument/2006/relationships/hyperlink" Target="http://www.biblestudytools.com/interlinear-bible/strongs.ashx?ll=g&amp;t=kjv&amp;sn=444" TargetMode="External"/><Relationship Id="rId19" Type="http://schemas.openxmlformats.org/officeDocument/2006/relationships/hyperlink" Target="http://www.biblestudytools.com/interlinear-bible/strongs.ashx?ll=g&amp;t=kjv&amp;sn=1161" TargetMode="External"/><Relationship Id="rId31" Type="http://schemas.openxmlformats.org/officeDocument/2006/relationships/hyperlink" Target="http://www.biblestudytools.com/interlinear-bible/strongs.ashx?ll=g&amp;t=kjv&amp;sn=3754" TargetMode="External"/><Relationship Id="rId44" Type="http://schemas.openxmlformats.org/officeDocument/2006/relationships/hyperlink" Target="http://www.biblestudytools.com/interlinear-bible/strongs.ashx?ll=g&amp;t=kjv&amp;sn=2532" TargetMode="External"/><Relationship Id="rId52" Type="http://schemas.openxmlformats.org/officeDocument/2006/relationships/hyperlink" Target="http://www.biblestudytools.com/interlinear-bible/strongs.ashx?ll=g&amp;t=kjv&amp;sn=2036" TargetMode="External"/><Relationship Id="rId60" Type="http://schemas.openxmlformats.org/officeDocument/2006/relationships/hyperlink" Target="http://www.biblestudytools.com/interlinear-bible/strongs.ashx?ll=g&amp;t=kjv&amp;sn=2443" TargetMode="External"/><Relationship Id="rId65" Type="http://schemas.openxmlformats.org/officeDocument/2006/relationships/hyperlink" Target="http://www.biblestudytools.com/interlinear-bible/strongs.ashx?ll=g&amp;t=kjv&amp;sn=5043" TargetMode="External"/><Relationship Id="rId4" Type="http://schemas.openxmlformats.org/officeDocument/2006/relationships/hyperlink" Target="http://www.biblestudytools.com/interlinear-bible/strongs.ashx?ll=g&amp;t=kjv&amp;sn=1260" TargetMode="External"/><Relationship Id="rId9" Type="http://schemas.openxmlformats.org/officeDocument/2006/relationships/hyperlink" Target="http://www.biblestudytools.com/interlinear-bible/strongs.ashx?ll=g&amp;t=kjv&amp;sn=1520" TargetMode="External"/><Relationship Id="rId14" Type="http://schemas.openxmlformats.org/officeDocument/2006/relationships/hyperlink" Target="http://www.biblestudytools.com/interlinear-bible/strongs.ashx?ll=g&amp;t=kjv&amp;sn=2532" TargetMode="External"/><Relationship Id="rId22" Type="http://schemas.openxmlformats.org/officeDocument/2006/relationships/hyperlink" Target="http://www.biblestudytools.com/interlinear-bible/strongs.ashx?ll=g&amp;t=kjv&amp;sn=3756" TargetMode="External"/><Relationship Id="rId27" Type="http://schemas.openxmlformats.org/officeDocument/2006/relationships/hyperlink" Target="http://www.biblestudytools.com/interlinear-bible/strongs.ashx?ll=g&amp;t=kjv&amp;sn=749" TargetMode="External"/><Relationship Id="rId30" Type="http://schemas.openxmlformats.org/officeDocument/2006/relationships/hyperlink" Target="http://www.biblestudytools.com/interlinear-bible/strongs.ashx?ll=g&amp;t=kjv&amp;sn=4395" TargetMode="External"/><Relationship Id="rId35" Type="http://schemas.openxmlformats.org/officeDocument/2006/relationships/hyperlink" Target="http://www.biblestudytools.com/interlinear-bible/strongs.ashx?ll=g&amp;t=kjv&amp;sn=5228" TargetMode="External"/><Relationship Id="rId43" Type="http://schemas.openxmlformats.org/officeDocument/2006/relationships/hyperlink" Target="http://www.biblestudytools.com/interlinear-bible/strongs.ashx?ll=g&amp;t=kjv&amp;sn=2443" TargetMode="External"/><Relationship Id="rId48" Type="http://schemas.openxmlformats.org/officeDocument/2006/relationships/hyperlink" Target="http://www.biblestudytools.com/interlinear-bible/strongs.ashx?ll=g&amp;t=kjv&amp;sn=5043" TargetMode="External"/><Relationship Id="rId56" Type="http://schemas.openxmlformats.org/officeDocument/2006/relationships/hyperlink" Target="http://www.biblestudytools.com/interlinear-bible/strongs.ashx?ll=g&amp;t=kjv&amp;sn=5228" TargetMode="External"/><Relationship Id="rId64" Type="http://schemas.openxmlformats.org/officeDocument/2006/relationships/hyperlink" Target="http://www.biblestudytools.com/interlinear-bible/strongs.ashx?ll=g&amp;t=kjv&amp;sn=152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biblestudytools.com/interlinear-bible/strongs.ashx?ll=g&amp;t=kjv&amp;sn=2443" TargetMode="External"/><Relationship Id="rId51" Type="http://schemas.openxmlformats.org/officeDocument/2006/relationships/hyperlink" Target="http://www.biblestudytools.com/interlinear-bible/strongs.ashx?ll=g&amp;t=kjv&amp;sn=51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iblestudytools.com/interlinear-bible/strongs.ashx?ll=g&amp;t=kjv&amp;sn=5228" TargetMode="External"/><Relationship Id="rId17" Type="http://schemas.openxmlformats.org/officeDocument/2006/relationships/hyperlink" Target="http://www.biblestudytools.com/interlinear-bible/strongs.ashx?ll=g&amp;t=kjv&amp;sn=622" TargetMode="External"/><Relationship Id="rId25" Type="http://schemas.openxmlformats.org/officeDocument/2006/relationships/hyperlink" Target="http://www.biblestudytools.com/interlinear-bible/strongs.ashx?ll=g&amp;t=kjv&amp;sn=235" TargetMode="External"/><Relationship Id="rId33" Type="http://schemas.openxmlformats.org/officeDocument/2006/relationships/hyperlink" Target="http://www.biblestudytools.com/interlinear-bible/strongs.ashx?ll=g&amp;t=kjv&amp;sn=3195" TargetMode="External"/><Relationship Id="rId38" Type="http://schemas.openxmlformats.org/officeDocument/2006/relationships/hyperlink" Target="http://www.biblestudytools.com/interlinear-bible/strongs.ashx?ll=g&amp;t=kjv&amp;sn=3756" TargetMode="External"/><Relationship Id="rId46" Type="http://schemas.openxmlformats.org/officeDocument/2006/relationships/hyperlink" Target="http://www.biblestudytools.com/interlinear-bible/strongs.ashx?ll=g&amp;t=kjv&amp;sn=1519" TargetMode="External"/><Relationship Id="rId59" Type="http://schemas.openxmlformats.org/officeDocument/2006/relationships/hyperlink" Target="http://www.biblestudytools.com/interlinear-bible/strongs.ashx?ll=g&amp;t=kjv&amp;sn=235" TargetMode="External"/><Relationship Id="rId67" Type="http://schemas.openxmlformats.org/officeDocument/2006/relationships/hyperlink" Target="http://www.biblestudytools.com/interlinear-bible/strongs.ashx?ll=g&amp;t=kjv&amp;sn=1287" TargetMode="External"/><Relationship Id="rId20" Type="http://schemas.openxmlformats.org/officeDocument/2006/relationships/hyperlink" Target="http://www.biblestudytools.com/interlinear-bible/strongs.ashx?ll=g&amp;t=kjv&amp;sn=5124" TargetMode="External"/><Relationship Id="rId41" Type="http://schemas.openxmlformats.org/officeDocument/2006/relationships/hyperlink" Target="http://www.biblestudytools.com/interlinear-bible/strongs.ashx?ll=g&amp;t=kjv&amp;sn=3440" TargetMode="External"/><Relationship Id="rId54" Type="http://schemas.openxmlformats.org/officeDocument/2006/relationships/hyperlink" Target="http://www.biblestudytools.com/interlinear-bible/strongs.ashx?ll=g&amp;t=kjv&amp;sn=575" TargetMode="External"/><Relationship Id="rId62" Type="http://schemas.openxmlformats.org/officeDocument/2006/relationships/hyperlink" Target="http://www.biblestudytools.com/interlinear-bible/strongs.ashx?ll=g&amp;t=kjv&amp;sn=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11</cp:revision>
  <dcterms:created xsi:type="dcterms:W3CDTF">2021-02-20T16:49:00Z</dcterms:created>
  <dcterms:modified xsi:type="dcterms:W3CDTF">2024-05-20T13:07:00Z</dcterms:modified>
</cp:coreProperties>
</file>